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3" w:rsidRDefault="00D37ED6" w:rsidP="001E65B3"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-1758315</wp:posOffset>
            </wp:positionV>
            <wp:extent cx="1914525" cy="1044575"/>
            <wp:effectExtent l="19050" t="0" r="9525" b="0"/>
            <wp:wrapSquare wrapText="bothSides"/>
            <wp:docPr id="7" name="Picture 2" descr="C:\Users\Beverly\Pictures\KIDS CAMP 2018\IMG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Pictures\KIDS CAMP 2018\IMG_1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8202930</wp:posOffset>
            </wp:positionH>
            <wp:positionV relativeFrom="paragraph">
              <wp:posOffset>-2796540</wp:posOffset>
            </wp:positionV>
            <wp:extent cx="2105025" cy="933450"/>
            <wp:effectExtent l="19050" t="0" r="9525" b="0"/>
            <wp:wrapSquare wrapText="bothSides"/>
            <wp:docPr id="10" name="Picture 4" descr="C:\Users\Beverly\Pictures\KIDS CAMP 2018\IMG_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Pictures\KIDS CAMP 2018\IMG_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10384155</wp:posOffset>
            </wp:positionH>
            <wp:positionV relativeFrom="paragraph">
              <wp:posOffset>-2796540</wp:posOffset>
            </wp:positionV>
            <wp:extent cx="2070100" cy="933450"/>
            <wp:effectExtent l="19050" t="0" r="6350" b="0"/>
            <wp:wrapSquare wrapText="bothSides"/>
            <wp:docPr id="9" name="Picture 3" descr="C:\Users\Beverly\Pictures\KIDS CAMP 2018\IMG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Pictures\KIDS CAMP 2018\IMG_1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7E7" w:rsidRPr="009F07E7">
        <w:rPr>
          <w:rFonts w:ascii="Times New Roman" w:hAnsi="Times New Roman"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margin-left:-6.45pt;margin-top:-103.2pt;width:302.6pt;height:0;z-index:252015616;mso-position-horizontal-relative:text;mso-position-vertical-relative:text" o:connectortype="straight" strokeweight="1.25pt">
            <w10:wrap type="square"/>
          </v:shape>
        </w:pict>
      </w:r>
      <w:r w:rsidR="009F07E7" w:rsidRPr="009F07E7">
        <w:rPr>
          <w:rFonts w:ascii="Times New Roman" w:hAnsi="Times New Roman" w:cs="Times New Roman"/>
          <w:b/>
          <w:i/>
          <w:noProof/>
        </w:rPr>
        <w:pict>
          <v:shape id="_x0000_s1243" type="#_x0000_t32" style="position:absolute;margin-left:-6.45pt;margin-top:-217.2pt;width:302.6pt;height:0;z-index:252002304;mso-position-horizontal-relative:text;mso-position-vertical-relative:text" o:connectortype="straight" strokeweight="1.25pt">
            <w10:wrap type="square"/>
          </v:shape>
        </w:pict>
      </w:r>
    </w:p>
    <w:p w:rsidR="007C0908" w:rsidRPr="002F2CCD" w:rsidRDefault="00F83B49" w:rsidP="004142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lastRenderedPageBreak/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2748915</wp:posOffset>
            </wp:positionV>
            <wp:extent cx="1144270" cy="1390650"/>
            <wp:effectExtent l="19050" t="0" r="0" b="0"/>
            <wp:wrapSquare wrapText="bothSides"/>
            <wp:docPr id="5" name="Picture 3" descr="C:\Users\Beverly\Pictures\Churches for newsletter\labor_16076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Pictures\Churches for newsletter\labor_16076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D6">
        <w:rPr>
          <w:rFonts w:ascii="Times New Roman" w:hAnsi="Times New Roman" w:cs="Times New Roman"/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653.25pt;margin-top:187.5pt;width:318.55pt;height:126.95pt;z-index:252009472;mso-height-percent:200;mso-position-horizontal-relative:text;mso-position-vertical-relative:text;mso-height-percent:200;mso-width-relative:margin;mso-height-relative:margin">
            <v:textbox style="mso-next-textbox:#_x0000_s1245;mso-fit-shape-to-text:t">
              <w:txbxContent>
                <w:p w:rsidR="001E65B3" w:rsidRPr="000F6548" w:rsidRDefault="001E65B3" w:rsidP="0062530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 MAC 2018: We would like to thank all the churches that gave special offerings for camp</w:t>
                  </w:r>
                  <w:r w:rsidR="000F654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!</w:t>
                  </w:r>
                  <w:r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C438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Along with the food brought to our office, we also received $6,210.00 in monetary donations! This helped to off</w:t>
                  </w:r>
                  <w:r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set </w:t>
                  </w:r>
                  <w:r w:rsidR="000F654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many </w:t>
                  </w:r>
                  <w:r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our expenses</w:t>
                  </w:r>
                  <w:r w:rsidR="005C438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!</w:t>
                  </w:r>
                  <w:r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Also, </w:t>
                  </w:r>
                  <w:r w:rsidR="005C438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thank you to all the adult and Jr. counselors and </w:t>
                  </w:r>
                  <w:r w:rsid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all the </w:t>
                  </w:r>
                  <w:r w:rsidR="005C438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volunteers who worked so hard! </w:t>
                  </w:r>
                  <w:r w:rsidR="0062530D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This year, we had 154 kids </w:t>
                  </w:r>
                  <w:r w:rsidR="000F654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and</w:t>
                  </w:r>
                  <w:r w:rsidR="0062530D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43 workers</w:t>
                  </w:r>
                  <w:r w:rsidR="000F654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attendance</w:t>
                  </w:r>
                  <w:r w:rsidR="0062530D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2 salvations, 1 rededication, 1 answer to the call </w:t>
                  </w:r>
                  <w:r w:rsidR="000F6548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r w:rsidR="0062530D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ministry, and 23 prayer concerns addressed! What a </w:t>
                  </w:r>
                  <w:r w:rsid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wonderful week the Lord gave us!</w:t>
                  </w:r>
                  <w:r w:rsidR="0062530D" w:rsidRPr="000F65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37ED6">
        <w:rPr>
          <w:rFonts w:ascii="Times New Roman" w:hAnsi="Times New Roman" w:cs="Times New Roman"/>
          <w:b/>
          <w:i/>
          <w:noProof/>
        </w:rPr>
        <w:pict>
          <v:shape id="_x0000_s1241" type="#_x0000_t202" style="position:absolute;margin-left:658pt;margin-top:94.5pt;width:295.05pt;height:93pt;z-index:252000256;mso-position-horizontal-relative:text;mso-position-vertical-relative:text;mso-width-relative:margin;mso-height-relative:margin" stroked="f">
            <v:textbox style="mso-next-textbox:#_x0000_s1241">
              <w:txbxContent>
                <w:p w:rsidR="00A21CC2" w:rsidRPr="000213F5" w:rsidRDefault="00A21CC2" w:rsidP="00A21CC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gramStart"/>
                  <w:r w:rsidRPr="000213F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15th</w:t>
                  </w:r>
                  <w:proofErr w:type="gramEnd"/>
                  <w:r w:rsidRPr="000213F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Annual Singing </w:t>
                  </w:r>
                </w:p>
                <w:p w:rsidR="00A21CC2" w:rsidRPr="00457D18" w:rsidRDefault="00A21CC2" w:rsidP="00A21CC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proofErr w:type="gramStart"/>
                  <w:r w:rsidRPr="00457D18">
                    <w:rPr>
                      <w:rFonts w:asciiTheme="majorHAnsi" w:hAnsiTheme="majorHAnsi"/>
                      <w:b/>
                    </w:rPr>
                    <w:t>for</w:t>
                  </w:r>
                  <w:proofErr w:type="gramEnd"/>
                  <w:r w:rsidRPr="00457D18">
                    <w:rPr>
                      <w:rFonts w:asciiTheme="majorHAnsi" w:hAnsiTheme="majorHAnsi"/>
                      <w:b/>
                    </w:rPr>
                    <w:t xml:space="preserve"> the Baptist Children’s Home</w:t>
                  </w:r>
                </w:p>
                <w:p w:rsidR="00A21CC2" w:rsidRPr="00594566" w:rsidRDefault="00A21CC2" w:rsidP="00A21CC2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Saturday, August 18</w:t>
                  </w:r>
                  <w:r w:rsidRPr="005945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, 7pm,</w:t>
                  </w:r>
                  <w:r w:rsidRPr="005945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at Dixon Springs Baptist Church</w:t>
                  </w:r>
                </w:p>
                <w:p w:rsidR="00A21CC2" w:rsidRDefault="00A21CC2" w:rsidP="00A21CC2">
                  <w:pPr>
                    <w:jc w:val="center"/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594566"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East of Vienna on State Route 146</w:t>
                  </w:r>
                  <w:r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A21CC2" w:rsidRPr="00594566" w:rsidRDefault="00A21CC2" w:rsidP="00A21CC2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 offering 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will be taken</w:t>
                  </w:r>
                  <w:proofErr w:type="gramEnd"/>
                  <w:r>
                    <w:rPr>
                      <w:rFonts w:asciiTheme="majorHAnsi" w:hAnsiTheme="majorHAnsi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for the children’s home.</w:t>
                  </w:r>
                </w:p>
                <w:p w:rsidR="00A21CC2" w:rsidRPr="00594566" w:rsidRDefault="0062530D" w:rsidP="00A21CC2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Entertainment by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Victory Boys!</w:t>
                  </w:r>
                </w:p>
                <w:p w:rsidR="00A21CC2" w:rsidRDefault="00A21CC2" w:rsidP="00A21CC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85451E" w:rsidRPr="009F07E7">
        <w:rPr>
          <w:noProof/>
          <w:lang w:eastAsia="zh-TW"/>
        </w:rPr>
        <w:pict>
          <v:shape id="_x0000_s1249" type="#_x0000_t202" style="position:absolute;margin-left:104.95pt;margin-top:220.95pt;width:191.2pt;height:20.7pt;z-index:252017664;mso-position-horizontal-relative:text;mso-position-vertical-relative:text;mso-width-relative:margin;mso-height-relative:margin" stroked="f">
            <v:textbox style="mso-next-textbox:#_x0000_s1249">
              <w:txbxContent>
                <w:p w:rsidR="00122517" w:rsidRPr="00122517" w:rsidRDefault="00122517" w:rsidP="001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2517">
                    <w:rPr>
                      <w:b/>
                      <w:sz w:val="20"/>
                      <w:szCs w:val="20"/>
                    </w:rPr>
                    <w:t>WORLD CHANGERS</w:t>
                  </w:r>
                  <w:r w:rsidR="0043694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22517">
                    <w:rPr>
                      <w:b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square"/>
          </v:shape>
        </w:pict>
      </w:r>
      <w:r w:rsidR="0085451E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2910840</wp:posOffset>
            </wp:positionV>
            <wp:extent cx="2314575" cy="1228725"/>
            <wp:effectExtent l="19050" t="0" r="9525" b="0"/>
            <wp:wrapSquare wrapText="bothSides"/>
            <wp:docPr id="6" name="Picture 7" descr="C:\Users\Beverly\AppData\Local\Microsoft\Windows\Temporary Internet Files\Content.Word\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gro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111" type="#_x0000_t32" style="position:absolute;margin-left:658.55pt;margin-top:44.7pt;width:305.95pt;height:.05pt;z-index:251808768;mso-position-horizontal-relative:text;mso-position-vertical-relative:text" o:connectortype="straight" strokecolor="#272727 [2749]">
            <w10:wrap type="square"/>
          </v:shape>
        </w:pict>
      </w:r>
      <w:r w:rsidR="005C4388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11089005</wp:posOffset>
            </wp:positionH>
            <wp:positionV relativeFrom="paragraph">
              <wp:posOffset>-299085</wp:posOffset>
            </wp:positionV>
            <wp:extent cx="1219200" cy="762000"/>
            <wp:effectExtent l="19050" t="0" r="0" b="0"/>
            <wp:wrapSquare wrapText="bothSides"/>
            <wp:docPr id="1" name="Picture 1" descr="C:\Users\Beverly\Documents\PAYROLL &amp; TAX PAYMENTS\aug_10126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PAYROLL &amp; TAX PAYMENTS\aug_10126c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388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8298180</wp:posOffset>
            </wp:positionH>
            <wp:positionV relativeFrom="paragraph">
              <wp:posOffset>-213360</wp:posOffset>
            </wp:positionV>
            <wp:extent cx="561975" cy="561975"/>
            <wp:effectExtent l="38100" t="19050" r="47625" b="66675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rgbClr val="701B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27" type="#_x0000_t202" style="position:absolute;margin-left:760.65pt;margin-top:31.9pt;width:80.55pt;height:18.8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2C0855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#7</w:t>
                  </w:r>
                  <w:r w:rsidR="002E1CA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139" type="#_x0000_t202" style="position:absolute;margin-left:695.4pt;margin-top:-19pt;width:185.35pt;height:44.95pt;z-index:251857920;mso-position-horizontal-relative:text;mso-position-vertical-relative:text;mso-width-relative:margin;mso-height-relative:margin" fillcolor="white [3212]" strokecolor="#8a2100">
            <v:fill opacity="0"/>
            <v:textbox style="mso-next-textbox:#_x0000_s1139">
              <w:txbxContent>
                <w:p w:rsidR="009560D4" w:rsidRPr="00A8677D" w:rsidRDefault="00623AF2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</w:pPr>
                  <w:r w:rsidRPr="00A8677D"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  <w:t>T</w:t>
                  </w:r>
                  <w:r w:rsidR="009560D4" w:rsidRPr="00A8677D"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  <w:t>he</w:t>
                  </w:r>
                </w:p>
                <w:p w:rsidR="009560D4" w:rsidRPr="00A8677D" w:rsidRDefault="009560D4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</w:pPr>
                  <w:r w:rsidRPr="00A8677D"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  <w:t>UBA</w:t>
                  </w:r>
                  <w:r w:rsidR="00623AF2" w:rsidRPr="00A8677D"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  <w:t xml:space="preserve"> C</w:t>
                  </w:r>
                  <w:r w:rsidRPr="00A8677D">
                    <w:rPr>
                      <w:rFonts w:ascii="Candara" w:hAnsi="Candara" w:cs="Aharoni"/>
                      <w:b/>
                      <w:shadow/>
                      <w:color w:val="8A2100"/>
                      <w:sz w:val="44"/>
                      <w:szCs w:val="44"/>
                    </w:rPr>
                    <w:t>onnection</w:t>
                  </w:r>
                </w:p>
              </w:txbxContent>
            </v:textbox>
            <w10:wrap type="square"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160" type="#_x0000_t32" style="position:absolute;margin-left:658.55pt;margin-top:50.7pt;width:305.95pt;height:.05pt;z-index:251887616;mso-position-horizontal-relative:text;mso-position-vertical-relative:text" o:connectortype="straight" strokeweight="1.25pt">
            <w10:wrap type="square"/>
          </v:shape>
        </w:pict>
      </w:r>
      <w:r w:rsidR="009F07E7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2" type="#_x0000_t202" style="position:absolute;margin-left:656.75pt;margin-top:57.1pt;width:309.5pt;height:39.35pt;z-index:252019712;mso-height-percent:200;mso-position-horizontal-relative:text;mso-position-vertical-relative:text;mso-height-percent:200;mso-width-relative:margin;mso-height-relative:margin" fillcolor="#fed49c" strokecolor="#a82800" strokeweight="1.25pt">
            <v:stroke dashstyle="dashDot"/>
            <v:textbox style="mso-next-textbox:#_x0000_s1222;mso-fit-shape-to-text:t">
              <w:txbxContent>
                <w:p w:rsidR="00031016" w:rsidRPr="00D37ED6" w:rsidRDefault="001D5695" w:rsidP="001D56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7ED6">
                    <w:rPr>
                      <w:b/>
                      <w:sz w:val="20"/>
                      <w:szCs w:val="20"/>
                    </w:rPr>
                    <w:t>This newsletter has information for</w:t>
                  </w:r>
                  <w:r w:rsidR="00A8677D" w:rsidRPr="00D37ED6">
                    <w:rPr>
                      <w:b/>
                      <w:sz w:val="20"/>
                      <w:szCs w:val="20"/>
                    </w:rPr>
                    <w:t xml:space="preserve"> August and September</w:t>
                  </w:r>
                  <w:r w:rsidRPr="00D37ED6">
                    <w:rPr>
                      <w:b/>
                      <w:sz w:val="20"/>
                      <w:szCs w:val="20"/>
                    </w:rPr>
                    <w:t>!</w:t>
                  </w:r>
                  <w:r w:rsidR="007B6571" w:rsidRPr="00D37ED6">
                    <w:rPr>
                      <w:b/>
                      <w:sz w:val="20"/>
                      <w:szCs w:val="20"/>
                    </w:rPr>
                    <w:t xml:space="preserve"> The next newsletter </w:t>
                  </w:r>
                  <w:proofErr w:type="gramStart"/>
                  <w:r w:rsidR="007B6571" w:rsidRPr="00D37ED6">
                    <w:rPr>
                      <w:b/>
                      <w:sz w:val="20"/>
                      <w:szCs w:val="20"/>
                    </w:rPr>
                    <w:t>will be mailed</w:t>
                  </w:r>
                  <w:proofErr w:type="gramEnd"/>
                  <w:r w:rsidR="007B6571" w:rsidRPr="00D37ED6">
                    <w:rPr>
                      <w:b/>
                      <w:sz w:val="20"/>
                      <w:szCs w:val="20"/>
                    </w:rPr>
                    <w:t xml:space="preserve"> out the end of</w:t>
                  </w:r>
                  <w:r w:rsidR="00A8677D" w:rsidRPr="00D37ED6">
                    <w:rPr>
                      <w:b/>
                      <w:sz w:val="20"/>
                      <w:szCs w:val="20"/>
                    </w:rPr>
                    <w:t xml:space="preserve"> September</w:t>
                  </w:r>
                  <w:r w:rsidR="007B6571" w:rsidRPr="00D37ED6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22517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6111240</wp:posOffset>
            </wp:positionV>
            <wp:extent cx="1593850" cy="895350"/>
            <wp:effectExtent l="19050" t="0" r="6350" b="0"/>
            <wp:wrapSquare wrapText="bothSides"/>
            <wp:docPr id="11" name="Picture 5" descr="Image may contain: one or more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ne or more people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517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5758815</wp:posOffset>
            </wp:positionV>
            <wp:extent cx="1517015" cy="1295400"/>
            <wp:effectExtent l="19050" t="0" r="6985" b="0"/>
            <wp:wrapSquare wrapText="bothSides"/>
            <wp:docPr id="13" name="Picture 11" descr="C:\Users\Beverly\Pictures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verly\Pictures\2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7E7">
        <w:rPr>
          <w:rFonts w:ascii="Times New Roman" w:hAnsi="Times New Roman" w:cs="Times New Roman"/>
          <w:b/>
          <w:i/>
          <w:noProof/>
          <w:lang w:eastAsia="zh-TW"/>
        </w:rPr>
        <w:pict>
          <v:shape id="_x0000_s1246" type="#_x0000_t202" style="position:absolute;margin-left:-6.55pt;margin-top:446.75pt;width:174.7pt;height:36.05pt;z-index:252013568;mso-height-percent:200;mso-position-horizontal-relative:text;mso-position-vertical-relative:text;mso-height-percent:200;mso-width-relative:margin;mso-height-relative:margin" stroked="f">
            <v:textbox style="mso-next-textbox:#_x0000_s1246;mso-fit-shape-to-text:t">
              <w:txbxContent>
                <w:p w:rsidR="00122517" w:rsidRPr="00122517" w:rsidRDefault="00122517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122517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22517">
                    <w:rPr>
                      <w:b/>
                      <w:sz w:val="20"/>
                      <w:szCs w:val="20"/>
                    </w:rPr>
                    <w:t xml:space="preserve"> groups from Life Church Eastland who travelled to Mexico</w:t>
                  </w:r>
                </w:p>
              </w:txbxContent>
            </v:textbox>
            <w10:wrap type="square"/>
          </v:shape>
        </w:pict>
      </w:r>
      <w:r w:rsidR="009F07E7">
        <w:rPr>
          <w:rFonts w:ascii="Times New Roman" w:hAnsi="Times New Roman" w:cs="Times New Roman"/>
          <w:b/>
          <w:i/>
          <w:noProof/>
          <w:lang w:eastAsia="zh-TW"/>
        </w:rPr>
        <w:pict>
          <v:shape id="_x0000_s1244" type="#_x0000_t202" style="position:absolute;margin-left:-6.55pt;margin-top:351.3pt;width:107.05pt;height:66.7pt;z-index:252004352;mso-height-percent:200;mso-position-horizontal-relative:text;mso-position-vertical-relative:text;mso-height-percent:200;mso-width-relative:margin;mso-height-relative:margin" stroked="f">
            <v:textbox style="mso-next-textbox:#_x0000_s1244;mso-fit-shape-to-text:t">
              <w:txbxContent>
                <w:p w:rsidR="00052842" w:rsidRPr="00052842" w:rsidRDefault="00052842" w:rsidP="00D964F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52842">
                    <w:rPr>
                      <w:rFonts w:ascii="Arial" w:hAnsi="Arial" w:cs="Arial"/>
                      <w:b/>
                      <w:sz w:val="18"/>
                      <w:szCs w:val="18"/>
                    </w:rPr>
                    <w:t>Group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from Metropolis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and Joppa Baptist headed to Chicago to do mission work.</w:t>
                  </w:r>
                </w:p>
              </w:txbxContent>
            </v:textbox>
            <w10:wrap type="square"/>
          </v:shape>
        </w:pict>
      </w:r>
      <w:r w:rsidR="00122517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4291965</wp:posOffset>
            </wp:positionV>
            <wp:extent cx="2400300" cy="1200150"/>
            <wp:effectExtent l="19050" t="0" r="0" b="0"/>
            <wp:wrapSquare wrapText="bothSides"/>
            <wp:docPr id="2" name="Picture 1" descr="C:\Users\Beverly\Pictures\chicago mission trip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hicago mission trip 2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29" type="#_x0000_t202" style="position:absolute;margin-left:329.2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33" type="#_x0000_t202" style="position:absolute;margin-left:-6.55pt;margin-top:17.3pt;width:302.6pt;height:224.2pt;z-index:251667456;mso-position-horizontal-relative:text;mso-position-vertical-relative:page;mso-width-relative:margin;mso-height-relative:margin" fillcolor="#fed49c" strokecolor="#a82800" strokeweight="1.25pt">
            <v:stroke dashstyle="longDash"/>
            <v:textbox style="mso-next-textbox:#_x0000_s1033">
              <w:txbxContent>
                <w:p w:rsidR="002D2B5B" w:rsidRPr="002B0787" w:rsidRDefault="00CC6412" w:rsidP="002B07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="001A5204" w:rsidRPr="00696344">
                    <w:rPr>
                      <w:b/>
                    </w:rPr>
                    <w:t>MONTHLY MISSION PROJECTS</w:t>
                  </w:r>
                </w:p>
                <w:p w:rsidR="000A0BD6" w:rsidRDefault="004D33C8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don’t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forget to bring your outdated literature to our office. It</w:t>
                  </w:r>
                  <w:r w:rsid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>will be taken</w:t>
                  </w:r>
                  <w:proofErr w:type="gramEnd"/>
                  <w:r w:rsid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Eagle’s Nest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in Butler, IL where they will sort and deliver it to overseas missionaries.</w:t>
                  </w:r>
                </w:p>
                <w:p w:rsidR="00E44F9B" w:rsidRPr="00F83B49" w:rsidRDefault="00E44F9B" w:rsidP="000A0BD6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443E9" w:rsidRDefault="00E44F9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6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AUGUST </w:t>
                  </w:r>
                  <w:proofErr w:type="gramStart"/>
                  <w:r w:rsidRPr="00D33651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D336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36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44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</w:t>
                  </w:r>
                  <w:proofErr w:type="gramEnd"/>
                  <w:r w:rsidR="002443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Crisis Intervention – </w:t>
                  </w:r>
                  <w:r w:rsidR="002443E9" w:rsidRPr="002443E9">
                    <w:rPr>
                      <w:rFonts w:ascii="Arial" w:hAnsi="Arial" w:cs="Arial"/>
                      <w:sz w:val="20"/>
                      <w:szCs w:val="20"/>
                    </w:rPr>
                    <w:t>We’re asking each church to assist or show appreciation for</w:t>
                  </w:r>
                  <w:r w:rsidR="002443E9">
                    <w:rPr>
                      <w:rFonts w:ascii="Arial" w:hAnsi="Arial" w:cs="Arial"/>
                      <w:sz w:val="20"/>
                      <w:szCs w:val="20"/>
                    </w:rPr>
                    <w:t xml:space="preserve"> their</w:t>
                  </w:r>
                  <w:r w:rsidR="002443E9" w:rsidRPr="002443E9">
                    <w:rPr>
                      <w:rFonts w:ascii="Arial" w:hAnsi="Arial" w:cs="Arial"/>
                      <w:sz w:val="20"/>
                      <w:szCs w:val="20"/>
                    </w:rPr>
                    <w:t xml:space="preserve"> local first responders (police, firefighters, EMT’s, etc.</w:t>
                  </w:r>
                </w:p>
                <w:p w:rsidR="002443E9" w:rsidRPr="00F83B49" w:rsidRDefault="002443E9" w:rsidP="000A0BD6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443E9" w:rsidRDefault="002443E9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Also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in August, the Baptist Children’s Home Annual Singing will be held at Dixon Springs Baptist Church</w:t>
                  </w:r>
                  <w:r w:rsidR="005C4388">
                    <w:rPr>
                      <w:rFonts w:ascii="Arial" w:hAnsi="Arial" w:cs="Arial"/>
                      <w:sz w:val="20"/>
                      <w:szCs w:val="20"/>
                    </w:rPr>
                    <w:t xml:space="preserve"> on August 18th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Please promote this in your church.</w:t>
                  </w:r>
                </w:p>
                <w:p w:rsidR="002443E9" w:rsidRPr="00F83B49" w:rsidRDefault="002443E9" w:rsidP="000A0BD6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443E9" w:rsidRPr="002443E9" w:rsidRDefault="002443E9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D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SEPTEMBER </w:t>
                  </w:r>
                  <w:r w:rsid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15th, 10:00am-2:00pm - </w:t>
                  </w:r>
                  <w:r w:rsidR="00C55D2D" w:rsidRPr="00F83B49">
                    <w:rPr>
                      <w:rFonts w:ascii="Arial" w:hAnsi="Arial" w:cs="Arial"/>
                      <w:b/>
                      <w:sz w:val="20"/>
                      <w:szCs w:val="20"/>
                    </w:rPr>
                    <w:t>Baptist Children’s Home Fall Festival.</w:t>
                  </w:r>
                  <w:r w:rsidR="00C55D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55D2D">
                    <w:rPr>
                      <w:rFonts w:ascii="Arial" w:hAnsi="Arial" w:cs="Arial"/>
                      <w:sz w:val="20"/>
                      <w:szCs w:val="20"/>
                    </w:rPr>
                    <w:t>We’re</w:t>
                  </w:r>
                  <w:proofErr w:type="gramEnd"/>
                  <w:r w:rsidR="00C55D2D">
                    <w:rPr>
                      <w:rFonts w:ascii="Arial" w:hAnsi="Arial" w:cs="Arial"/>
                      <w:sz w:val="20"/>
                      <w:szCs w:val="20"/>
                    </w:rPr>
                    <w:t xml:space="preserve"> asking our churches to donate new or home-made items to be auctioned at the quilt or silent auctions. You could also set up a booth or game.</w:t>
                  </w:r>
                  <w:r w:rsidR="00F83B49">
                    <w:rPr>
                      <w:rFonts w:ascii="Arial" w:hAnsi="Arial" w:cs="Arial"/>
                      <w:sz w:val="20"/>
                      <w:szCs w:val="20"/>
                    </w:rPr>
                    <w:t xml:space="preserve"> Bring items to our office no later than September </w:t>
                  </w:r>
                  <w:proofErr w:type="gramStart"/>
                  <w:r w:rsidR="00F83B49">
                    <w:rPr>
                      <w:rFonts w:ascii="Arial" w:hAnsi="Arial" w:cs="Arial"/>
                      <w:sz w:val="20"/>
                      <w:szCs w:val="20"/>
                    </w:rPr>
                    <w:t>4th</w:t>
                  </w:r>
                  <w:proofErr w:type="gramEnd"/>
                  <w:r w:rsidR="00F83B4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3839CB">
                    <w:rPr>
                      <w:rFonts w:ascii="Arial" w:hAnsi="Arial" w:cs="Arial"/>
                      <w:sz w:val="20"/>
                      <w:szCs w:val="20"/>
                    </w:rPr>
                    <w:t xml:space="preserve"> Please promote this.</w:t>
                  </w:r>
                </w:p>
                <w:p w:rsidR="0000570B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A0BD6" w:rsidRPr="000A0BD6" w:rsidRDefault="000A0BD6" w:rsidP="00DD177B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6412" w:rsidRPr="00CE3DFC" w:rsidRDefault="00CC6412" w:rsidP="00CC641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CC6412" w:rsidRPr="00CC6412" w:rsidRDefault="00CC6412" w:rsidP="00AD1FDA">
                  <w:pPr>
                    <w:jc w:val="both"/>
                    <w:rPr>
                      <w:b/>
                    </w:rPr>
                  </w:pPr>
                </w:p>
                <w:p w:rsidR="001A5204" w:rsidRDefault="001A5204" w:rsidP="00AD1FDA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32" type="#_x0000_t202" style="position:absolute;margin-left:666.8pt;margin-top:502.95pt;width:298.65pt;height:58.55pt;z-index:251666432;mso-position-horizontal-relative:text;mso-position-vertical-relative:text;mso-width-relative:margin;mso-height-relative:margin" fillcolor="#dbe5f1 [660]" strokecolor="#365f91 [2404]" strokeweight="1.5pt">
            <v:textbox style="mso-next-textbox:#_x0000_s1032">
              <w:txbxContent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31" type="#_x0000_t202" style="position:absolute;margin-left:592.95pt;margin-top:241.65pt;width:33.45pt;height:330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Pr="00E316EC" w:rsidRDefault="001A5204" w:rsidP="00637127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8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: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Assisting Churches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-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Advancing</w:t>
                  </w:r>
                  <w:proofErr w:type="gramEnd"/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the Gospel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30" type="#_x0000_t202" style="position:absolute;margin-left:568.75pt;margin-top:252.9pt;width:32.15pt;height:318.8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E44F9B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AUGUST</w:t>
                  </w:r>
                  <w:r w:rsidR="004E41E5">
                    <w:rPr>
                      <w:b/>
                      <w:sz w:val="26"/>
                      <w:szCs w:val="26"/>
                    </w:rPr>
                    <w:t xml:space="preserve"> &amp; SEPTEMBER</w:t>
                  </w:r>
                  <w:r w:rsidR="00F82F0A">
                    <w:rPr>
                      <w:b/>
                      <w:sz w:val="26"/>
                      <w:szCs w:val="26"/>
                    </w:rPr>
                    <w:t xml:space="preserve">, 2018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9F07E7">
        <w:rPr>
          <w:rFonts w:ascii="Times New Roman" w:hAnsi="Times New Roman" w:cs="Times New Roman"/>
          <w:b/>
          <w:i/>
          <w:noProof/>
        </w:rPr>
        <w:pict>
          <v:shape id="_x0000_s1028" type="#_x0000_t202" style="position:absolute;margin-left:329.2pt;margin-top:-4.4pt;width:68.75pt;height:112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sectPr w:rsidR="007C0908" w:rsidRPr="002F2CCD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4"/>
    <w:multiLevelType w:val="hybridMultilevel"/>
    <w:tmpl w:val="71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54A"/>
    <w:multiLevelType w:val="hybridMultilevel"/>
    <w:tmpl w:val="C9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03838"/>
    <w:rsid w:val="000048F9"/>
    <w:rsid w:val="0000570B"/>
    <w:rsid w:val="00005867"/>
    <w:rsid w:val="0000676A"/>
    <w:rsid w:val="00013075"/>
    <w:rsid w:val="00014094"/>
    <w:rsid w:val="0001420F"/>
    <w:rsid w:val="00014685"/>
    <w:rsid w:val="000148E1"/>
    <w:rsid w:val="00016291"/>
    <w:rsid w:val="000213F5"/>
    <w:rsid w:val="0002484E"/>
    <w:rsid w:val="00025FB6"/>
    <w:rsid w:val="00030F88"/>
    <w:rsid w:val="00031016"/>
    <w:rsid w:val="0003496E"/>
    <w:rsid w:val="000355D8"/>
    <w:rsid w:val="00046CC6"/>
    <w:rsid w:val="00046D7F"/>
    <w:rsid w:val="00047F46"/>
    <w:rsid w:val="00052842"/>
    <w:rsid w:val="00053B61"/>
    <w:rsid w:val="00054986"/>
    <w:rsid w:val="00060003"/>
    <w:rsid w:val="000631A5"/>
    <w:rsid w:val="00063EF6"/>
    <w:rsid w:val="00064A03"/>
    <w:rsid w:val="000655D3"/>
    <w:rsid w:val="00076693"/>
    <w:rsid w:val="00076D9A"/>
    <w:rsid w:val="00084F88"/>
    <w:rsid w:val="00085A48"/>
    <w:rsid w:val="000A0BD6"/>
    <w:rsid w:val="000B2267"/>
    <w:rsid w:val="000B5EF9"/>
    <w:rsid w:val="000B695A"/>
    <w:rsid w:val="000C6A11"/>
    <w:rsid w:val="000C7627"/>
    <w:rsid w:val="000C7819"/>
    <w:rsid w:val="000D3ECF"/>
    <w:rsid w:val="000E18CC"/>
    <w:rsid w:val="000E2DF1"/>
    <w:rsid w:val="000F27A6"/>
    <w:rsid w:val="000F568B"/>
    <w:rsid w:val="000F6548"/>
    <w:rsid w:val="000F6710"/>
    <w:rsid w:val="0010690E"/>
    <w:rsid w:val="001102D8"/>
    <w:rsid w:val="00120505"/>
    <w:rsid w:val="00122517"/>
    <w:rsid w:val="00123D8F"/>
    <w:rsid w:val="00134DAC"/>
    <w:rsid w:val="00137AC4"/>
    <w:rsid w:val="00140A93"/>
    <w:rsid w:val="00141A1E"/>
    <w:rsid w:val="00142702"/>
    <w:rsid w:val="0014590E"/>
    <w:rsid w:val="00145E63"/>
    <w:rsid w:val="00150A2E"/>
    <w:rsid w:val="001541CC"/>
    <w:rsid w:val="00156749"/>
    <w:rsid w:val="00165D82"/>
    <w:rsid w:val="00184004"/>
    <w:rsid w:val="00186467"/>
    <w:rsid w:val="00190ED8"/>
    <w:rsid w:val="00192E3B"/>
    <w:rsid w:val="00193374"/>
    <w:rsid w:val="001A01B1"/>
    <w:rsid w:val="001A5204"/>
    <w:rsid w:val="001B235D"/>
    <w:rsid w:val="001B6E17"/>
    <w:rsid w:val="001C0FFE"/>
    <w:rsid w:val="001C1353"/>
    <w:rsid w:val="001C32EC"/>
    <w:rsid w:val="001C3FB7"/>
    <w:rsid w:val="001C53C3"/>
    <w:rsid w:val="001C6A40"/>
    <w:rsid w:val="001D0F03"/>
    <w:rsid w:val="001D1E5D"/>
    <w:rsid w:val="001D3FBB"/>
    <w:rsid w:val="001D5695"/>
    <w:rsid w:val="001D6833"/>
    <w:rsid w:val="001D6F44"/>
    <w:rsid w:val="001E086E"/>
    <w:rsid w:val="001E0D97"/>
    <w:rsid w:val="001E1A00"/>
    <w:rsid w:val="001E2A13"/>
    <w:rsid w:val="001E3F83"/>
    <w:rsid w:val="001E43F5"/>
    <w:rsid w:val="001E65B3"/>
    <w:rsid w:val="001E7030"/>
    <w:rsid w:val="001F2EBD"/>
    <w:rsid w:val="001F6D2B"/>
    <w:rsid w:val="001F708F"/>
    <w:rsid w:val="001F7921"/>
    <w:rsid w:val="00202DA9"/>
    <w:rsid w:val="002110DF"/>
    <w:rsid w:val="00211E10"/>
    <w:rsid w:val="00212518"/>
    <w:rsid w:val="00216AF9"/>
    <w:rsid w:val="002202D6"/>
    <w:rsid w:val="00222392"/>
    <w:rsid w:val="00222E5B"/>
    <w:rsid w:val="00227BEA"/>
    <w:rsid w:val="00231360"/>
    <w:rsid w:val="00231E2F"/>
    <w:rsid w:val="00232901"/>
    <w:rsid w:val="00233C91"/>
    <w:rsid w:val="00243250"/>
    <w:rsid w:val="002443E9"/>
    <w:rsid w:val="00251C6D"/>
    <w:rsid w:val="002603C4"/>
    <w:rsid w:val="002610C2"/>
    <w:rsid w:val="00262A38"/>
    <w:rsid w:val="00270ECB"/>
    <w:rsid w:val="00273E9A"/>
    <w:rsid w:val="00275F13"/>
    <w:rsid w:val="00281E13"/>
    <w:rsid w:val="0028240B"/>
    <w:rsid w:val="0028247F"/>
    <w:rsid w:val="00286E6B"/>
    <w:rsid w:val="0029741A"/>
    <w:rsid w:val="002978EF"/>
    <w:rsid w:val="002A0047"/>
    <w:rsid w:val="002A5284"/>
    <w:rsid w:val="002B0787"/>
    <w:rsid w:val="002B784E"/>
    <w:rsid w:val="002C0855"/>
    <w:rsid w:val="002C1CD7"/>
    <w:rsid w:val="002C41FA"/>
    <w:rsid w:val="002C6B60"/>
    <w:rsid w:val="002D141E"/>
    <w:rsid w:val="002D2B5B"/>
    <w:rsid w:val="002D3D88"/>
    <w:rsid w:val="002D7604"/>
    <w:rsid w:val="002E0777"/>
    <w:rsid w:val="002E1383"/>
    <w:rsid w:val="002E1CAF"/>
    <w:rsid w:val="002E7313"/>
    <w:rsid w:val="002F0E89"/>
    <w:rsid w:val="002F2CCD"/>
    <w:rsid w:val="002F38F4"/>
    <w:rsid w:val="002F716F"/>
    <w:rsid w:val="00300C8A"/>
    <w:rsid w:val="00301EDF"/>
    <w:rsid w:val="00302CD7"/>
    <w:rsid w:val="003045FB"/>
    <w:rsid w:val="00313CBB"/>
    <w:rsid w:val="00313CCB"/>
    <w:rsid w:val="00317B00"/>
    <w:rsid w:val="003215CE"/>
    <w:rsid w:val="003312B3"/>
    <w:rsid w:val="00334B9E"/>
    <w:rsid w:val="00340BD4"/>
    <w:rsid w:val="00342186"/>
    <w:rsid w:val="00344E28"/>
    <w:rsid w:val="00346669"/>
    <w:rsid w:val="00346908"/>
    <w:rsid w:val="00346F9C"/>
    <w:rsid w:val="003640DA"/>
    <w:rsid w:val="00367DD8"/>
    <w:rsid w:val="00370899"/>
    <w:rsid w:val="00372531"/>
    <w:rsid w:val="00373F4B"/>
    <w:rsid w:val="00374D34"/>
    <w:rsid w:val="00375C6F"/>
    <w:rsid w:val="003839CB"/>
    <w:rsid w:val="00384A52"/>
    <w:rsid w:val="00384D64"/>
    <w:rsid w:val="00385C7B"/>
    <w:rsid w:val="003904D3"/>
    <w:rsid w:val="003908E2"/>
    <w:rsid w:val="00391EC6"/>
    <w:rsid w:val="0039220B"/>
    <w:rsid w:val="00393A71"/>
    <w:rsid w:val="003A5DED"/>
    <w:rsid w:val="003A6C67"/>
    <w:rsid w:val="003B0EA6"/>
    <w:rsid w:val="003B68A2"/>
    <w:rsid w:val="003C0F4E"/>
    <w:rsid w:val="003C162B"/>
    <w:rsid w:val="003C535F"/>
    <w:rsid w:val="003D23E5"/>
    <w:rsid w:val="003D4F76"/>
    <w:rsid w:val="003D5862"/>
    <w:rsid w:val="003D74A5"/>
    <w:rsid w:val="003D7F7C"/>
    <w:rsid w:val="003E2922"/>
    <w:rsid w:val="003E3139"/>
    <w:rsid w:val="003E3228"/>
    <w:rsid w:val="003E58F1"/>
    <w:rsid w:val="003E7214"/>
    <w:rsid w:val="003F79B3"/>
    <w:rsid w:val="00401DE7"/>
    <w:rsid w:val="00403BF1"/>
    <w:rsid w:val="00403DA0"/>
    <w:rsid w:val="00404A73"/>
    <w:rsid w:val="00405470"/>
    <w:rsid w:val="0040665E"/>
    <w:rsid w:val="00406666"/>
    <w:rsid w:val="00406EC9"/>
    <w:rsid w:val="0041204E"/>
    <w:rsid w:val="00414232"/>
    <w:rsid w:val="00415042"/>
    <w:rsid w:val="00424B3C"/>
    <w:rsid w:val="0043063C"/>
    <w:rsid w:val="004345BE"/>
    <w:rsid w:val="00436657"/>
    <w:rsid w:val="00436942"/>
    <w:rsid w:val="004406D5"/>
    <w:rsid w:val="00444CE5"/>
    <w:rsid w:val="0044776A"/>
    <w:rsid w:val="004477A2"/>
    <w:rsid w:val="00455BAE"/>
    <w:rsid w:val="00457D18"/>
    <w:rsid w:val="00465295"/>
    <w:rsid w:val="00471752"/>
    <w:rsid w:val="00471832"/>
    <w:rsid w:val="00471F8E"/>
    <w:rsid w:val="004741B1"/>
    <w:rsid w:val="00475151"/>
    <w:rsid w:val="00475668"/>
    <w:rsid w:val="00481FF4"/>
    <w:rsid w:val="0049117E"/>
    <w:rsid w:val="00492B86"/>
    <w:rsid w:val="00493F28"/>
    <w:rsid w:val="004948AE"/>
    <w:rsid w:val="004A3281"/>
    <w:rsid w:val="004A5C55"/>
    <w:rsid w:val="004A7608"/>
    <w:rsid w:val="004B240B"/>
    <w:rsid w:val="004B7198"/>
    <w:rsid w:val="004C54C7"/>
    <w:rsid w:val="004C6141"/>
    <w:rsid w:val="004C6810"/>
    <w:rsid w:val="004D33C8"/>
    <w:rsid w:val="004D44DB"/>
    <w:rsid w:val="004D612C"/>
    <w:rsid w:val="004D6A7C"/>
    <w:rsid w:val="004E41E5"/>
    <w:rsid w:val="004E525B"/>
    <w:rsid w:val="004F207E"/>
    <w:rsid w:val="004F7F3F"/>
    <w:rsid w:val="00501651"/>
    <w:rsid w:val="00505FD9"/>
    <w:rsid w:val="00507071"/>
    <w:rsid w:val="00511F99"/>
    <w:rsid w:val="00522E0D"/>
    <w:rsid w:val="005271F2"/>
    <w:rsid w:val="005322F2"/>
    <w:rsid w:val="00533FA8"/>
    <w:rsid w:val="005340B2"/>
    <w:rsid w:val="00534C80"/>
    <w:rsid w:val="0053624C"/>
    <w:rsid w:val="0054609E"/>
    <w:rsid w:val="005509AF"/>
    <w:rsid w:val="005531E3"/>
    <w:rsid w:val="005674B9"/>
    <w:rsid w:val="00570B3D"/>
    <w:rsid w:val="00572403"/>
    <w:rsid w:val="00572773"/>
    <w:rsid w:val="005769CB"/>
    <w:rsid w:val="00585B30"/>
    <w:rsid w:val="00586BB3"/>
    <w:rsid w:val="00594566"/>
    <w:rsid w:val="005A4828"/>
    <w:rsid w:val="005B3C4F"/>
    <w:rsid w:val="005B6D52"/>
    <w:rsid w:val="005C0D8E"/>
    <w:rsid w:val="005C27AD"/>
    <w:rsid w:val="005C4388"/>
    <w:rsid w:val="005D2086"/>
    <w:rsid w:val="005D2656"/>
    <w:rsid w:val="005D4D1F"/>
    <w:rsid w:val="005E23A9"/>
    <w:rsid w:val="005E2AA9"/>
    <w:rsid w:val="005E55A9"/>
    <w:rsid w:val="005E7E9E"/>
    <w:rsid w:val="005E7F48"/>
    <w:rsid w:val="005F22D7"/>
    <w:rsid w:val="005F6E52"/>
    <w:rsid w:val="005F772F"/>
    <w:rsid w:val="00600855"/>
    <w:rsid w:val="00603208"/>
    <w:rsid w:val="00610E65"/>
    <w:rsid w:val="006117B0"/>
    <w:rsid w:val="00623AF2"/>
    <w:rsid w:val="0062530D"/>
    <w:rsid w:val="00631B26"/>
    <w:rsid w:val="00637127"/>
    <w:rsid w:val="006448A3"/>
    <w:rsid w:val="00646158"/>
    <w:rsid w:val="006474C8"/>
    <w:rsid w:val="00650BD4"/>
    <w:rsid w:val="00653337"/>
    <w:rsid w:val="0065421F"/>
    <w:rsid w:val="0066623E"/>
    <w:rsid w:val="006727F7"/>
    <w:rsid w:val="006741CD"/>
    <w:rsid w:val="00676C1C"/>
    <w:rsid w:val="00683C4F"/>
    <w:rsid w:val="006A5C68"/>
    <w:rsid w:val="006C481E"/>
    <w:rsid w:val="006D1ED8"/>
    <w:rsid w:val="006D2BAC"/>
    <w:rsid w:val="006D598E"/>
    <w:rsid w:val="006D68F1"/>
    <w:rsid w:val="006D73AD"/>
    <w:rsid w:val="006E065B"/>
    <w:rsid w:val="006F0252"/>
    <w:rsid w:val="006F2238"/>
    <w:rsid w:val="006F2A75"/>
    <w:rsid w:val="007021BC"/>
    <w:rsid w:val="00702D2D"/>
    <w:rsid w:val="007102CA"/>
    <w:rsid w:val="00710802"/>
    <w:rsid w:val="007116D7"/>
    <w:rsid w:val="00716633"/>
    <w:rsid w:val="00716DF6"/>
    <w:rsid w:val="00717AC1"/>
    <w:rsid w:val="0072140B"/>
    <w:rsid w:val="00724AB5"/>
    <w:rsid w:val="007251A0"/>
    <w:rsid w:val="007302BB"/>
    <w:rsid w:val="00731382"/>
    <w:rsid w:val="00731B51"/>
    <w:rsid w:val="00734D05"/>
    <w:rsid w:val="007407D7"/>
    <w:rsid w:val="00742993"/>
    <w:rsid w:val="00742B0B"/>
    <w:rsid w:val="00744A73"/>
    <w:rsid w:val="00744F77"/>
    <w:rsid w:val="00745F1E"/>
    <w:rsid w:val="0075212C"/>
    <w:rsid w:val="00763F4A"/>
    <w:rsid w:val="007661A2"/>
    <w:rsid w:val="007802D5"/>
    <w:rsid w:val="00780FC3"/>
    <w:rsid w:val="00782668"/>
    <w:rsid w:val="007B02B3"/>
    <w:rsid w:val="007B547D"/>
    <w:rsid w:val="007B6571"/>
    <w:rsid w:val="007B6B20"/>
    <w:rsid w:val="007C0908"/>
    <w:rsid w:val="007C1661"/>
    <w:rsid w:val="007C4DD7"/>
    <w:rsid w:val="007C69F2"/>
    <w:rsid w:val="007D0672"/>
    <w:rsid w:val="007D145A"/>
    <w:rsid w:val="007E4765"/>
    <w:rsid w:val="007F1A27"/>
    <w:rsid w:val="007F3868"/>
    <w:rsid w:val="00800A15"/>
    <w:rsid w:val="00801D1E"/>
    <w:rsid w:val="008073AE"/>
    <w:rsid w:val="00815055"/>
    <w:rsid w:val="00822719"/>
    <w:rsid w:val="00826347"/>
    <w:rsid w:val="008277FC"/>
    <w:rsid w:val="00832A9A"/>
    <w:rsid w:val="00842BF3"/>
    <w:rsid w:val="00843FC4"/>
    <w:rsid w:val="00845C3B"/>
    <w:rsid w:val="00846AEB"/>
    <w:rsid w:val="008471D3"/>
    <w:rsid w:val="008476FD"/>
    <w:rsid w:val="00851949"/>
    <w:rsid w:val="0085451E"/>
    <w:rsid w:val="008572BB"/>
    <w:rsid w:val="008639E9"/>
    <w:rsid w:val="008738DF"/>
    <w:rsid w:val="0087668B"/>
    <w:rsid w:val="00892D9B"/>
    <w:rsid w:val="00894007"/>
    <w:rsid w:val="00896AC5"/>
    <w:rsid w:val="008A3770"/>
    <w:rsid w:val="008B0267"/>
    <w:rsid w:val="008B2843"/>
    <w:rsid w:val="008B355F"/>
    <w:rsid w:val="008B4CFB"/>
    <w:rsid w:val="008B5C7D"/>
    <w:rsid w:val="008C31EF"/>
    <w:rsid w:val="008D29A0"/>
    <w:rsid w:val="008D7CAF"/>
    <w:rsid w:val="008E17F0"/>
    <w:rsid w:val="008E183A"/>
    <w:rsid w:val="008E725F"/>
    <w:rsid w:val="008F0552"/>
    <w:rsid w:val="008F747B"/>
    <w:rsid w:val="008F7C8D"/>
    <w:rsid w:val="009006A9"/>
    <w:rsid w:val="00902308"/>
    <w:rsid w:val="009042DF"/>
    <w:rsid w:val="00915F2F"/>
    <w:rsid w:val="00920B1C"/>
    <w:rsid w:val="00921FF2"/>
    <w:rsid w:val="009250D0"/>
    <w:rsid w:val="0092695C"/>
    <w:rsid w:val="00933874"/>
    <w:rsid w:val="009339AA"/>
    <w:rsid w:val="009340F6"/>
    <w:rsid w:val="0093495F"/>
    <w:rsid w:val="009358C9"/>
    <w:rsid w:val="009417BF"/>
    <w:rsid w:val="009459AA"/>
    <w:rsid w:val="00946DD4"/>
    <w:rsid w:val="00950C7F"/>
    <w:rsid w:val="00954C74"/>
    <w:rsid w:val="009560D4"/>
    <w:rsid w:val="00956380"/>
    <w:rsid w:val="009710BB"/>
    <w:rsid w:val="00972F19"/>
    <w:rsid w:val="00973836"/>
    <w:rsid w:val="00974321"/>
    <w:rsid w:val="00976663"/>
    <w:rsid w:val="00981E75"/>
    <w:rsid w:val="00994700"/>
    <w:rsid w:val="0099718F"/>
    <w:rsid w:val="009A2EA9"/>
    <w:rsid w:val="009C0F85"/>
    <w:rsid w:val="009C1680"/>
    <w:rsid w:val="009C3931"/>
    <w:rsid w:val="009C4CAD"/>
    <w:rsid w:val="009C6E75"/>
    <w:rsid w:val="009D1A53"/>
    <w:rsid w:val="009D1F64"/>
    <w:rsid w:val="009E00CE"/>
    <w:rsid w:val="009E06DA"/>
    <w:rsid w:val="009F07E7"/>
    <w:rsid w:val="00A01C8C"/>
    <w:rsid w:val="00A02AC9"/>
    <w:rsid w:val="00A0315B"/>
    <w:rsid w:val="00A06F7A"/>
    <w:rsid w:val="00A0799C"/>
    <w:rsid w:val="00A10977"/>
    <w:rsid w:val="00A131AD"/>
    <w:rsid w:val="00A1428F"/>
    <w:rsid w:val="00A17A39"/>
    <w:rsid w:val="00A21CC2"/>
    <w:rsid w:val="00A2462C"/>
    <w:rsid w:val="00A42F23"/>
    <w:rsid w:val="00A467FC"/>
    <w:rsid w:val="00A47352"/>
    <w:rsid w:val="00A55491"/>
    <w:rsid w:val="00A5637D"/>
    <w:rsid w:val="00A75C7F"/>
    <w:rsid w:val="00A81646"/>
    <w:rsid w:val="00A81AB1"/>
    <w:rsid w:val="00A81B3A"/>
    <w:rsid w:val="00A82A91"/>
    <w:rsid w:val="00A834A3"/>
    <w:rsid w:val="00A8677D"/>
    <w:rsid w:val="00A87C0D"/>
    <w:rsid w:val="00A90D97"/>
    <w:rsid w:val="00AA1E37"/>
    <w:rsid w:val="00AA2108"/>
    <w:rsid w:val="00AA25D5"/>
    <w:rsid w:val="00AA3776"/>
    <w:rsid w:val="00AA4FDE"/>
    <w:rsid w:val="00AA77C6"/>
    <w:rsid w:val="00AB063A"/>
    <w:rsid w:val="00AB5E54"/>
    <w:rsid w:val="00AD0BBD"/>
    <w:rsid w:val="00AD118E"/>
    <w:rsid w:val="00AD1FDA"/>
    <w:rsid w:val="00AD42C2"/>
    <w:rsid w:val="00AD5A52"/>
    <w:rsid w:val="00AD6B25"/>
    <w:rsid w:val="00AE42A7"/>
    <w:rsid w:val="00AF1632"/>
    <w:rsid w:val="00AF3AB0"/>
    <w:rsid w:val="00AF5114"/>
    <w:rsid w:val="00B00968"/>
    <w:rsid w:val="00B0581D"/>
    <w:rsid w:val="00B115C5"/>
    <w:rsid w:val="00B14CB2"/>
    <w:rsid w:val="00B16943"/>
    <w:rsid w:val="00B21C2C"/>
    <w:rsid w:val="00B24B72"/>
    <w:rsid w:val="00B270C2"/>
    <w:rsid w:val="00B27CBF"/>
    <w:rsid w:val="00B31263"/>
    <w:rsid w:val="00B358B7"/>
    <w:rsid w:val="00B45376"/>
    <w:rsid w:val="00B52144"/>
    <w:rsid w:val="00B54D29"/>
    <w:rsid w:val="00B57F55"/>
    <w:rsid w:val="00B71E23"/>
    <w:rsid w:val="00B74679"/>
    <w:rsid w:val="00B75260"/>
    <w:rsid w:val="00B7737B"/>
    <w:rsid w:val="00B8364E"/>
    <w:rsid w:val="00B8552A"/>
    <w:rsid w:val="00B94E77"/>
    <w:rsid w:val="00BA107A"/>
    <w:rsid w:val="00BA49C1"/>
    <w:rsid w:val="00BB72A3"/>
    <w:rsid w:val="00BC471F"/>
    <w:rsid w:val="00BC4BCB"/>
    <w:rsid w:val="00BD2BB7"/>
    <w:rsid w:val="00BD4748"/>
    <w:rsid w:val="00BE0236"/>
    <w:rsid w:val="00BE736A"/>
    <w:rsid w:val="00BF4932"/>
    <w:rsid w:val="00BF6A23"/>
    <w:rsid w:val="00C02732"/>
    <w:rsid w:val="00C1062D"/>
    <w:rsid w:val="00C141E0"/>
    <w:rsid w:val="00C1524E"/>
    <w:rsid w:val="00C15E42"/>
    <w:rsid w:val="00C174D9"/>
    <w:rsid w:val="00C24543"/>
    <w:rsid w:val="00C251AC"/>
    <w:rsid w:val="00C274E4"/>
    <w:rsid w:val="00C3096F"/>
    <w:rsid w:val="00C31885"/>
    <w:rsid w:val="00C37DE6"/>
    <w:rsid w:val="00C40D4E"/>
    <w:rsid w:val="00C446E8"/>
    <w:rsid w:val="00C4708B"/>
    <w:rsid w:val="00C50E17"/>
    <w:rsid w:val="00C556C5"/>
    <w:rsid w:val="00C55D2D"/>
    <w:rsid w:val="00C574A2"/>
    <w:rsid w:val="00C604AF"/>
    <w:rsid w:val="00C6249B"/>
    <w:rsid w:val="00C6428F"/>
    <w:rsid w:val="00C64D25"/>
    <w:rsid w:val="00C64F0A"/>
    <w:rsid w:val="00C65AF6"/>
    <w:rsid w:val="00C65E55"/>
    <w:rsid w:val="00C67D0F"/>
    <w:rsid w:val="00C72D11"/>
    <w:rsid w:val="00C80BB7"/>
    <w:rsid w:val="00C866E3"/>
    <w:rsid w:val="00C90544"/>
    <w:rsid w:val="00C90DD5"/>
    <w:rsid w:val="00C91685"/>
    <w:rsid w:val="00C94A1A"/>
    <w:rsid w:val="00C97782"/>
    <w:rsid w:val="00CB0342"/>
    <w:rsid w:val="00CB5076"/>
    <w:rsid w:val="00CB61C3"/>
    <w:rsid w:val="00CC3B89"/>
    <w:rsid w:val="00CC4780"/>
    <w:rsid w:val="00CC6412"/>
    <w:rsid w:val="00CD74B4"/>
    <w:rsid w:val="00CE3DFC"/>
    <w:rsid w:val="00CE7434"/>
    <w:rsid w:val="00CF512F"/>
    <w:rsid w:val="00D01FFD"/>
    <w:rsid w:val="00D0549B"/>
    <w:rsid w:val="00D1588B"/>
    <w:rsid w:val="00D16103"/>
    <w:rsid w:val="00D235C0"/>
    <w:rsid w:val="00D23911"/>
    <w:rsid w:val="00D27101"/>
    <w:rsid w:val="00D3148A"/>
    <w:rsid w:val="00D33651"/>
    <w:rsid w:val="00D339F4"/>
    <w:rsid w:val="00D37ED6"/>
    <w:rsid w:val="00D42747"/>
    <w:rsid w:val="00D606ED"/>
    <w:rsid w:val="00D612CE"/>
    <w:rsid w:val="00D65905"/>
    <w:rsid w:val="00D85848"/>
    <w:rsid w:val="00D942E6"/>
    <w:rsid w:val="00D95BD7"/>
    <w:rsid w:val="00D964FA"/>
    <w:rsid w:val="00D97D59"/>
    <w:rsid w:val="00DA0A2A"/>
    <w:rsid w:val="00DA230C"/>
    <w:rsid w:val="00DA3F59"/>
    <w:rsid w:val="00DA4171"/>
    <w:rsid w:val="00DB0434"/>
    <w:rsid w:val="00DB621C"/>
    <w:rsid w:val="00DC0898"/>
    <w:rsid w:val="00DC3AA2"/>
    <w:rsid w:val="00DD177B"/>
    <w:rsid w:val="00DE107D"/>
    <w:rsid w:val="00DF202B"/>
    <w:rsid w:val="00E0086C"/>
    <w:rsid w:val="00E02224"/>
    <w:rsid w:val="00E0477A"/>
    <w:rsid w:val="00E04AD0"/>
    <w:rsid w:val="00E079C6"/>
    <w:rsid w:val="00E15705"/>
    <w:rsid w:val="00E17F80"/>
    <w:rsid w:val="00E21867"/>
    <w:rsid w:val="00E27522"/>
    <w:rsid w:val="00E37587"/>
    <w:rsid w:val="00E41261"/>
    <w:rsid w:val="00E42640"/>
    <w:rsid w:val="00E44F9B"/>
    <w:rsid w:val="00E46DA9"/>
    <w:rsid w:val="00E55D05"/>
    <w:rsid w:val="00E56212"/>
    <w:rsid w:val="00E67B3E"/>
    <w:rsid w:val="00E720A1"/>
    <w:rsid w:val="00E7354A"/>
    <w:rsid w:val="00E74503"/>
    <w:rsid w:val="00E81FDB"/>
    <w:rsid w:val="00E84DCB"/>
    <w:rsid w:val="00E91729"/>
    <w:rsid w:val="00E92F90"/>
    <w:rsid w:val="00EA09F1"/>
    <w:rsid w:val="00EA264B"/>
    <w:rsid w:val="00EA58BD"/>
    <w:rsid w:val="00EA6868"/>
    <w:rsid w:val="00EB080D"/>
    <w:rsid w:val="00EB1867"/>
    <w:rsid w:val="00EB2DB8"/>
    <w:rsid w:val="00EC474B"/>
    <w:rsid w:val="00ED0E16"/>
    <w:rsid w:val="00ED1602"/>
    <w:rsid w:val="00ED26C6"/>
    <w:rsid w:val="00ED3892"/>
    <w:rsid w:val="00ED4A6C"/>
    <w:rsid w:val="00ED4B6D"/>
    <w:rsid w:val="00EE48C6"/>
    <w:rsid w:val="00EF1D94"/>
    <w:rsid w:val="00EF2E8D"/>
    <w:rsid w:val="00EF65FF"/>
    <w:rsid w:val="00EF705B"/>
    <w:rsid w:val="00EF7898"/>
    <w:rsid w:val="00F00ED9"/>
    <w:rsid w:val="00F040B6"/>
    <w:rsid w:val="00F053A3"/>
    <w:rsid w:val="00F06DA2"/>
    <w:rsid w:val="00F11499"/>
    <w:rsid w:val="00F14C90"/>
    <w:rsid w:val="00F151BA"/>
    <w:rsid w:val="00F17D8B"/>
    <w:rsid w:val="00F30A7C"/>
    <w:rsid w:val="00F44955"/>
    <w:rsid w:val="00F459DA"/>
    <w:rsid w:val="00F56F29"/>
    <w:rsid w:val="00F72B66"/>
    <w:rsid w:val="00F802DC"/>
    <w:rsid w:val="00F81AD7"/>
    <w:rsid w:val="00F82E57"/>
    <w:rsid w:val="00F82F0A"/>
    <w:rsid w:val="00F83B49"/>
    <w:rsid w:val="00F85067"/>
    <w:rsid w:val="00F85CF0"/>
    <w:rsid w:val="00F869A2"/>
    <w:rsid w:val="00F96B97"/>
    <w:rsid w:val="00F97137"/>
    <w:rsid w:val="00F97C4E"/>
    <w:rsid w:val="00FA5EEC"/>
    <w:rsid w:val="00FB073F"/>
    <w:rsid w:val="00FB4A54"/>
    <w:rsid w:val="00FB775B"/>
    <w:rsid w:val="00FC33C4"/>
    <w:rsid w:val="00FD0B2C"/>
    <w:rsid w:val="00FD4F11"/>
    <w:rsid w:val="00FD6240"/>
    <w:rsid w:val="00FD7A18"/>
    <w:rsid w:val="00FE6D19"/>
    <w:rsid w:val="00FF018C"/>
    <w:rsid w:val="00FF151F"/>
    <w:rsid w:val="00FF2CEA"/>
    <w:rsid w:val="00FF423B"/>
    <w:rsid w:val="00FF437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6" type="connector" idref="#_x0000_s1160"/>
        <o:r id="V:Rule8" type="connector" idref="#_x0000_s1243"/>
        <o:r id="V:Rule9" type="connector" idref="#_x0000_s1111"/>
        <o:r id="V:Rule10" type="connector" idref="#_x0000_s12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C9"/>
    <w:pPr>
      <w:spacing w:after="0"/>
    </w:pPr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  <w:style w:type="character" w:customStyle="1" w:styleId="aqj">
    <w:name w:val="aqj"/>
    <w:basedOn w:val="DefaultParagraphFont"/>
    <w:rsid w:val="001C6A40"/>
  </w:style>
  <w:style w:type="character" w:styleId="SubtleReference">
    <w:name w:val="Subtle Reference"/>
    <w:basedOn w:val="DefaultParagraphFont"/>
    <w:uiPriority w:val="31"/>
    <w:qFormat/>
    <w:rsid w:val="00623AF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E43F5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A271-A378-43EB-8FE0-9408BC5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83</cp:revision>
  <cp:lastPrinted>2018-07-24T16:22:00Z</cp:lastPrinted>
  <dcterms:created xsi:type="dcterms:W3CDTF">2017-08-24T17:09:00Z</dcterms:created>
  <dcterms:modified xsi:type="dcterms:W3CDTF">2018-07-24T16:22:00Z</dcterms:modified>
</cp:coreProperties>
</file>