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A6" w:rsidRDefault="00DA681E" w:rsidP="00087079">
      <w:pPr>
        <w:tabs>
          <w:tab w:val="left" w:pos="7110"/>
        </w:tabs>
      </w:pPr>
      <w:r>
        <w:rPr>
          <w:rFonts w:ascii="Arial" w:hAnsi="Arial" w:cs="Arial"/>
          <w:noProof/>
          <w:sz w:val="20"/>
          <w:szCs w:val="20"/>
        </w:rPr>
        <w:drawing>
          <wp:anchor distT="0" distB="0" distL="114300" distR="114300" simplePos="0" relativeHeight="251967488" behindDoc="0" locked="0" layoutInCell="1" allowOverlap="1">
            <wp:simplePos x="0" y="0"/>
            <wp:positionH relativeFrom="column">
              <wp:posOffset>9991090</wp:posOffset>
            </wp:positionH>
            <wp:positionV relativeFrom="paragraph">
              <wp:posOffset>1581785</wp:posOffset>
            </wp:positionV>
            <wp:extent cx="1050290" cy="1243965"/>
            <wp:effectExtent l="19050" t="0" r="0" b="0"/>
            <wp:wrapSquare wrapText="bothSides"/>
            <wp:docPr id="6" name="Picture 0" descr="Kid's Camp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Camp Logo 2013.jpg"/>
                    <pic:cNvPicPr/>
                  </pic:nvPicPr>
                  <pic:blipFill>
                    <a:blip r:embed="rId8" cstate="print">
                      <a:lum contrast="20000"/>
                    </a:blip>
                    <a:srcRect l="1602" t="2681" r="70970" b="73659"/>
                    <a:stretch>
                      <a:fillRect/>
                    </a:stretch>
                  </pic:blipFill>
                  <pic:spPr>
                    <a:xfrm>
                      <a:off x="0" y="0"/>
                      <a:ext cx="1050290" cy="1243965"/>
                    </a:xfrm>
                    <a:prstGeom prst="rect">
                      <a:avLst/>
                    </a:prstGeom>
                  </pic:spPr>
                </pic:pic>
              </a:graphicData>
            </a:graphic>
          </wp:anchor>
        </w:drawing>
      </w:r>
      <w:r w:rsidR="00B719CC">
        <w:rPr>
          <w:rFonts w:ascii="Arial" w:hAnsi="Arial" w:cs="Arial"/>
          <w:noProof/>
          <w:sz w:val="20"/>
          <w:szCs w:val="20"/>
        </w:rPr>
        <w:pict>
          <v:shapetype id="_x0000_t32" coordsize="21600,21600" o:spt="32" o:oned="t" path="m,l21600,21600e" filled="f">
            <v:path arrowok="t" fillok="f" o:connecttype="none"/>
            <o:lock v:ext="edit" shapetype="t"/>
          </v:shapetype>
          <v:shape id="_x0000_s1184" type="#_x0000_t32" style="position:absolute;margin-left:410.8pt;margin-top:295.25pt;width:238.5pt;height:0;z-index:251972608;mso-position-horizontal-relative:text;mso-position-vertical-relative:text" o:connectortype="straight"/>
        </w:pict>
      </w:r>
      <w:r w:rsidR="007F4656">
        <w:rPr>
          <w:rFonts w:ascii="Arial" w:hAnsi="Arial" w:cs="Arial"/>
          <w:noProof/>
          <w:sz w:val="20"/>
          <w:szCs w:val="20"/>
        </w:rPr>
        <w:drawing>
          <wp:anchor distT="0" distB="0" distL="114300" distR="114300" simplePos="0" relativeHeight="251949056" behindDoc="0" locked="0" layoutInCell="1" allowOverlap="1">
            <wp:simplePos x="0" y="0"/>
            <wp:positionH relativeFrom="column">
              <wp:posOffset>11233785</wp:posOffset>
            </wp:positionH>
            <wp:positionV relativeFrom="paragraph">
              <wp:posOffset>4378325</wp:posOffset>
            </wp:positionV>
            <wp:extent cx="575945" cy="414655"/>
            <wp:effectExtent l="19050" t="0" r="0" b="0"/>
            <wp:wrapSquare wrapText="bothSides"/>
            <wp:docPr id="7" name="_DetailUserControl__DetailViewImage" descr="http://download.churchart.com/artlinelibrary/r/re/reminder_2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r/re/reminder_2828.jpg"/>
                    <pic:cNvPicPr>
                      <a:picLocks noChangeAspect="1" noChangeArrowheads="1"/>
                    </pic:cNvPicPr>
                  </pic:nvPicPr>
                  <pic:blipFill>
                    <a:blip r:embed="rId9" cstate="print"/>
                    <a:srcRect/>
                    <a:stretch>
                      <a:fillRect/>
                    </a:stretch>
                  </pic:blipFill>
                  <pic:spPr bwMode="auto">
                    <a:xfrm>
                      <a:off x="0" y="0"/>
                      <a:ext cx="575945" cy="414655"/>
                    </a:xfrm>
                    <a:prstGeom prst="rect">
                      <a:avLst/>
                    </a:prstGeom>
                    <a:noFill/>
                    <a:ln w="9525">
                      <a:noFill/>
                      <a:miter lim="800000"/>
                      <a:headEnd/>
                      <a:tailEnd/>
                    </a:ln>
                  </pic:spPr>
                </pic:pic>
              </a:graphicData>
            </a:graphic>
          </wp:anchor>
        </w:drawing>
      </w:r>
      <w:r w:rsidR="00043B8E" w:rsidRPr="00043B8E">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171" type="#_x0000_t202" style="position:absolute;margin-left:887pt;margin-top:344.1pt;width:249.85pt;height:115.3pt;z-index:251948032;mso-height-percent:200;mso-position-horizontal-relative:text;mso-position-vertical-relative:text;mso-height-percent:200;mso-width-relative:margin;mso-height-relative:margin" stroked="f" strokecolor="black [3213]">
            <v:textbox style="mso-fit-shape-to-text:t">
              <w:txbxContent>
                <w:p w:rsidR="0068633A" w:rsidRDefault="006F5BF3" w:rsidP="0068633A">
                  <w:pPr>
                    <w:ind w:firstLine="720"/>
                    <w:jc w:val="both"/>
                  </w:pPr>
                  <w:r>
                    <w:t xml:space="preserve">Charles </w:t>
                  </w:r>
                  <w:proofErr w:type="spellStart"/>
                  <w:r>
                    <w:t>Harner</w:t>
                  </w:r>
                  <w:proofErr w:type="spellEnd"/>
                  <w:r>
                    <w:t>, our summer intern, will be</w:t>
                  </w:r>
                </w:p>
                <w:p w:rsidR="006F5BF3" w:rsidRDefault="006F5BF3" w:rsidP="0068633A">
                  <w:pPr>
                    <w:ind w:firstLine="720"/>
                    <w:jc w:val="both"/>
                  </w:pPr>
                  <w:r>
                    <w:t xml:space="preserve"> </w:t>
                  </w:r>
                  <w:proofErr w:type="gramStart"/>
                  <w:r>
                    <w:t>with</w:t>
                  </w:r>
                  <w:proofErr w:type="gramEnd"/>
                  <w:r>
                    <w:t xml:space="preserve"> us beginning the end of May through August 9</w:t>
                  </w:r>
                  <w:r w:rsidRPr="006F5BF3">
                    <w:rPr>
                      <w:vertAlign w:val="superscript"/>
                    </w:rPr>
                    <w:t>th</w:t>
                  </w:r>
                  <w:r>
                    <w:t>. If you are interested in him speaking at your church on Sunday or Wednesday nights or maybe being involved in helping you with your VBS, please contact the UBA Office. Please hurry because his schedule is filling up!</w:t>
                  </w:r>
                </w:p>
              </w:txbxContent>
            </v:textbox>
            <w10:wrap type="square"/>
          </v:shape>
        </w:pict>
      </w:r>
      <w:r w:rsidR="00043B8E" w:rsidRPr="00043B8E">
        <w:rPr>
          <w:rFonts w:ascii="Arial" w:hAnsi="Arial" w:cs="Arial"/>
          <w:noProof/>
          <w:sz w:val="20"/>
          <w:szCs w:val="20"/>
          <w:lang w:eastAsia="zh-TW"/>
        </w:rPr>
        <w:pict>
          <v:shape id="_x0000_s1170" type="#_x0000_t202" style="position:absolute;margin-left:929.8pt;margin-top:64.35pt;width:177.25pt;height:24.3pt;z-index:251654138;mso-height-percent:200;mso-position-horizontal-relative:text;mso-position-vertical-relative:text;mso-height-percent:200;mso-width-relative:margin;mso-height-relative:margin" stroked="f">
            <v:textbox style="mso-fit-shape-to-text:t">
              <w:txbxContent>
                <w:p w:rsidR="006F5BF3" w:rsidRPr="006F5BF3" w:rsidRDefault="006F5BF3">
                  <w:pPr>
                    <w:rPr>
                      <w:rFonts w:ascii="AR JULIAN" w:hAnsi="AR JULIAN"/>
                      <w:sz w:val="26"/>
                      <w:szCs w:val="26"/>
                    </w:rPr>
                  </w:pPr>
                  <w:r w:rsidRPr="006F5BF3">
                    <w:rPr>
                      <w:rFonts w:ascii="AR JULIAN" w:hAnsi="AR JULIAN"/>
                      <w:sz w:val="26"/>
                      <w:szCs w:val="26"/>
                    </w:rPr>
                    <w:t>“At the River Ministries”</w:t>
                  </w:r>
                </w:p>
              </w:txbxContent>
            </v:textbox>
            <w10:wrap type="square"/>
          </v:shape>
        </w:pict>
      </w:r>
      <w:r w:rsidR="00043B8E" w:rsidRPr="00043B8E">
        <w:rPr>
          <w:rFonts w:ascii="Arial" w:hAnsi="Arial" w:cs="Arial"/>
          <w:noProof/>
          <w:sz w:val="20"/>
          <w:szCs w:val="20"/>
          <w:lang w:eastAsia="zh-TW"/>
        </w:rPr>
        <w:pict>
          <v:shape id="_x0000_s1169" type="#_x0000_t202" style="position:absolute;margin-left:887pt;margin-top:83.85pt;width:249.85pt;height:255.75pt;z-index:251943936;mso-position-horizontal-relative:text;mso-position-vertical-relative:text;mso-width-relative:margin;mso-height-relative:margin" stroked="f" strokecolor="black [3213]">
            <v:textbox>
              <w:txbxContent>
                <w:p w:rsidR="00B607F8" w:rsidRPr="006F5BF3" w:rsidRDefault="00B607F8" w:rsidP="006F5BF3">
                  <w:pPr>
                    <w:jc w:val="both"/>
                    <w:rPr>
                      <w:rFonts w:ascii="Times New Roman" w:hAnsi="Times New Roman" w:cs="Times New Roman"/>
                    </w:rPr>
                  </w:pPr>
                  <w:r w:rsidRPr="006F5BF3">
                    <w:rPr>
                      <w:rFonts w:ascii="Times New Roman" w:hAnsi="Times New Roman" w:cs="Times New Roman"/>
                    </w:rPr>
                    <w:t>“At the River Ministries” has begun here in Metropolis. It ministers to the homeless and underprivileged by providing a hot m</w:t>
                  </w:r>
                  <w:r w:rsidR="004478C7" w:rsidRPr="006F5BF3">
                    <w:rPr>
                      <w:rFonts w:ascii="Times New Roman" w:hAnsi="Times New Roman" w:cs="Times New Roman"/>
                    </w:rPr>
                    <w:t>eal. The event is held at Dorothy Miller Park at 5:00 p.m. on the 4</w:t>
                  </w:r>
                  <w:r w:rsidR="004478C7" w:rsidRPr="006F5BF3">
                    <w:rPr>
                      <w:rFonts w:ascii="Times New Roman" w:hAnsi="Times New Roman" w:cs="Times New Roman"/>
                      <w:vertAlign w:val="superscript"/>
                    </w:rPr>
                    <w:t>th</w:t>
                  </w:r>
                  <w:r w:rsidR="004478C7" w:rsidRPr="006F5BF3">
                    <w:rPr>
                      <w:rFonts w:ascii="Times New Roman" w:hAnsi="Times New Roman" w:cs="Times New Roman"/>
                    </w:rPr>
                    <w:t xml:space="preserve"> Monday of each month. Dan </w:t>
                  </w:r>
                  <w:proofErr w:type="spellStart"/>
                  <w:r w:rsidR="004478C7" w:rsidRPr="006F5BF3">
                    <w:rPr>
                      <w:rFonts w:ascii="Times New Roman" w:hAnsi="Times New Roman" w:cs="Times New Roman"/>
                    </w:rPr>
                    <w:t>Haun</w:t>
                  </w:r>
                  <w:proofErr w:type="spellEnd"/>
                  <w:r w:rsidR="004478C7" w:rsidRPr="006F5BF3">
                    <w:rPr>
                      <w:rFonts w:ascii="Times New Roman" w:hAnsi="Times New Roman" w:cs="Times New Roman"/>
                    </w:rPr>
                    <w:t xml:space="preserve"> and Chris Rogers have organized this, along with several churches being involved. Meetings for this ministry are on Monday nights at Eastland Baptist. They have needs of setting up and tearing down, food preparation, serving, and providing paper products.</w:t>
                  </w:r>
                  <w:r w:rsidR="006F5BF3" w:rsidRPr="006F5BF3">
                    <w:rPr>
                      <w:rFonts w:ascii="Times New Roman" w:hAnsi="Times New Roman" w:cs="Times New Roman"/>
                    </w:rPr>
                    <w:t xml:space="preserve"> They also are looking for speakers to share at the dinner, musicians, and people to share their testimonies. This will be a great opportunity for all of our churches to be involved in a local </w:t>
                  </w:r>
                  <w:r w:rsidR="006F5BF3">
                    <w:rPr>
                      <w:rFonts w:ascii="Times New Roman" w:hAnsi="Times New Roman" w:cs="Times New Roman"/>
                    </w:rPr>
                    <w:t xml:space="preserve">ministry. If you, or your church, </w:t>
                  </w:r>
                  <w:r w:rsidR="006F5BF3" w:rsidRPr="006F5BF3">
                    <w:rPr>
                      <w:rFonts w:ascii="Times New Roman" w:hAnsi="Times New Roman" w:cs="Times New Roman"/>
                    </w:rPr>
                    <w:t xml:space="preserve">are interested in helping out, please contact Dan </w:t>
                  </w:r>
                  <w:proofErr w:type="spellStart"/>
                  <w:r w:rsidR="006F5BF3" w:rsidRPr="006F5BF3">
                    <w:rPr>
                      <w:rFonts w:ascii="Times New Roman" w:hAnsi="Times New Roman" w:cs="Times New Roman"/>
                    </w:rPr>
                    <w:t>Haun</w:t>
                  </w:r>
                  <w:proofErr w:type="spellEnd"/>
                  <w:r w:rsidR="006F5BF3" w:rsidRPr="006F5BF3">
                    <w:rPr>
                      <w:rFonts w:ascii="Times New Roman" w:hAnsi="Times New Roman" w:cs="Times New Roman"/>
                    </w:rPr>
                    <w:t xml:space="preserve"> at 618-638-6901.</w:t>
                  </w:r>
                </w:p>
              </w:txbxContent>
            </v:textbox>
            <w10:wrap type="square"/>
          </v:shape>
        </w:pict>
      </w:r>
      <w:r w:rsidR="00043B8E" w:rsidRPr="00043B8E">
        <w:rPr>
          <w:rFonts w:ascii="Trebuchet MS" w:hAnsi="Trebuchet MS"/>
          <w:noProof/>
          <w:sz w:val="18"/>
          <w:szCs w:val="18"/>
        </w:rPr>
        <w:pict>
          <v:shape id="_x0000_s1087" type="#_x0000_t202" style="position:absolute;margin-left:609.6pt;margin-top:606pt;width:535.55pt;height:115.5pt;z-index:251759616;mso-position-horizontal-relative:text;mso-position-vertical-relative:text;mso-width-relative:margin;mso-height-relative:margin" fillcolor="#d8d8d8 [2732]" strokeweight="1.25pt">
            <v:stroke dashstyle="dash"/>
            <v:textbox style="mso-next-textbox:#_x0000_s1087">
              <w:txbxContent>
                <w:p w:rsidR="00616EA0" w:rsidRPr="00F91151" w:rsidRDefault="00616EA0" w:rsidP="0049565F">
                  <w:pPr>
                    <w:rPr>
                      <w:b/>
                      <w:i/>
                    </w:rPr>
                  </w:pPr>
                  <w:r w:rsidRPr="00F91151">
                    <w:rPr>
                      <w:b/>
                      <w:i/>
                    </w:rPr>
                    <w:t>If you have information that you would like to have included in our monthly newsletter, please call or email the UBA office by the 20</w:t>
                  </w:r>
                  <w:r w:rsidRPr="00F91151">
                    <w:rPr>
                      <w:b/>
                      <w:i/>
                      <w:vertAlign w:val="superscript"/>
                    </w:rPr>
                    <w:t>th</w:t>
                  </w:r>
                  <w:r w:rsidRPr="00F91151">
                    <w:rPr>
                      <w:b/>
                      <w:i/>
                    </w:rPr>
                    <w:t xml:space="preserve"> of the month. We would be happy to promote any special events (revival, singing group, special programs/ministries, etc.)</w:t>
                  </w:r>
                  <w:r w:rsidRPr="00AF6055">
                    <w:rPr>
                      <w:b/>
                    </w:rPr>
                    <w:t xml:space="preserve"> </w:t>
                  </w:r>
                </w:p>
                <w:p w:rsidR="00616EA0" w:rsidRPr="00F91151" w:rsidRDefault="00616EA0" w:rsidP="0049565F">
                  <w:pPr>
                    <w:rPr>
                      <w:b/>
                    </w:rPr>
                  </w:pPr>
                  <w:r w:rsidRPr="00F91151">
                    <w:rPr>
                      <w:b/>
                    </w:rPr>
                    <w:t>CONTACT INFORMATION:</w:t>
                  </w:r>
                  <w:r w:rsidRPr="00AF6055">
                    <w:rPr>
                      <w:noProof/>
                    </w:rPr>
                    <w:t xml:space="preserve"> </w:t>
                  </w:r>
                </w:p>
                <w:p w:rsidR="00616EA0" w:rsidRPr="00F91151" w:rsidRDefault="00616EA0" w:rsidP="0049565F">
                  <w:pPr>
                    <w:rPr>
                      <w:b/>
                    </w:rPr>
                  </w:pPr>
                  <w:r w:rsidRPr="00F91151">
                    <w:rPr>
                      <w:b/>
                    </w:rPr>
                    <w:t>Phone: 524-9738</w:t>
                  </w:r>
                </w:p>
                <w:p w:rsidR="00616EA0" w:rsidRDefault="00616EA0" w:rsidP="0049565F">
                  <w:pPr>
                    <w:rPr>
                      <w:b/>
                    </w:rPr>
                  </w:pPr>
                  <w:r w:rsidRPr="00F91151">
                    <w:rPr>
                      <w:b/>
                    </w:rPr>
                    <w:t xml:space="preserve">Email: Terry Mathis - </w:t>
                  </w:r>
                  <w:r w:rsidRPr="000C4875">
                    <w:rPr>
                      <w:b/>
                    </w:rPr>
                    <w:t>mathisterry2009@hotmail.com</w:t>
                  </w:r>
                  <w:r w:rsidRPr="00F91151">
                    <w:rPr>
                      <w:b/>
                    </w:rPr>
                    <w:t xml:space="preserve">, Beverly Turner </w:t>
                  </w:r>
                  <w:proofErr w:type="gramStart"/>
                  <w:r w:rsidRPr="00F91151">
                    <w:rPr>
                      <w:b/>
                    </w:rPr>
                    <w:t xml:space="preserve">-  </w:t>
                  </w:r>
                  <w:r>
                    <w:rPr>
                      <w:b/>
                    </w:rPr>
                    <w:t>bevturner@metrouba.com</w:t>
                  </w:r>
                  <w:proofErr w:type="gramEnd"/>
                </w:p>
                <w:p w:rsidR="00616EA0" w:rsidRPr="00F91151" w:rsidRDefault="00616EA0" w:rsidP="0049565F">
                  <w:pPr>
                    <w:rPr>
                      <w:b/>
                    </w:rPr>
                  </w:pPr>
                  <w:r>
                    <w:rPr>
                      <w:b/>
                    </w:rPr>
                    <w:t xml:space="preserve">Website – </w:t>
                  </w:r>
                  <w:r w:rsidR="006563FE" w:rsidRPr="006563FE">
                    <w:rPr>
                      <w:b/>
                    </w:rPr>
                    <w:t>www.metrouba.com</w:t>
                  </w:r>
                  <w:r w:rsidR="006563FE">
                    <w:rPr>
                      <w:b/>
                    </w:rPr>
                    <w:t xml:space="preserve">        </w:t>
                  </w:r>
                  <w:proofErr w:type="spellStart"/>
                  <w:r>
                    <w:rPr>
                      <w:b/>
                    </w:rPr>
                    <w:t>Facebook</w:t>
                  </w:r>
                  <w:proofErr w:type="spellEnd"/>
                  <w:r>
                    <w:rPr>
                      <w:b/>
                    </w:rPr>
                    <w:t xml:space="preserve"> – </w:t>
                  </w:r>
                  <w:proofErr w:type="gramStart"/>
                  <w:r>
                    <w:rPr>
                      <w:b/>
                    </w:rPr>
                    <w:t>UBA(</w:t>
                  </w:r>
                  <w:proofErr w:type="gramEnd"/>
                  <w:r>
                    <w:rPr>
                      <w:b/>
                    </w:rPr>
                    <w:t>Metro)</w:t>
                  </w:r>
                </w:p>
                <w:p w:rsidR="00616EA0" w:rsidRPr="005E62E1" w:rsidRDefault="00616EA0" w:rsidP="0049565F">
                  <w:pPr>
                    <w:rPr>
                      <w:b/>
                      <w:sz w:val="24"/>
                      <w:szCs w:val="24"/>
                    </w:rPr>
                  </w:pPr>
                </w:p>
              </w:txbxContent>
            </v:textbox>
            <w10:wrap type="square"/>
          </v:shape>
        </w:pict>
      </w:r>
      <w:r w:rsidR="00043B8E">
        <w:rPr>
          <w:noProof/>
          <w:lang w:eastAsia="zh-TW"/>
        </w:rPr>
        <w:pict>
          <v:shape id="_x0000_s1043" type="#_x0000_t202" style="position:absolute;margin-left:254.5pt;margin-top:386.1pt;width:253.5pt;height:149.6pt;z-index:251655163;mso-position-horizontal-relative:text;mso-position-vertical-relative:text;mso-width-relative:margin;mso-height-relative:margin" strokecolor="black [3213]">
            <v:textbox style="mso-next-textbox:#_x0000_s1043">
              <w:txbxContent>
                <w:p w:rsidR="00613DB8" w:rsidRPr="00613DB8" w:rsidRDefault="00613DB8" w:rsidP="001B1A05">
                  <w:pPr>
                    <w:jc w:val="center"/>
                    <w:rPr>
                      <w:rFonts w:ascii="Arial" w:hAnsi="Arial" w:cs="Arial"/>
                      <w:b/>
                      <w:sz w:val="20"/>
                      <w:szCs w:val="20"/>
                      <w:u w:val="single"/>
                    </w:rPr>
                  </w:pPr>
                  <w:r w:rsidRPr="00613DB8">
                    <w:rPr>
                      <w:rFonts w:ascii="Arial" w:hAnsi="Arial" w:cs="Arial"/>
                      <w:b/>
                      <w:sz w:val="20"/>
                      <w:szCs w:val="20"/>
                      <w:u w:val="single"/>
                    </w:rPr>
                    <w:t>Pastor Birthdays</w:t>
                  </w:r>
                </w:p>
                <w:p w:rsidR="004046F9" w:rsidRDefault="00976FEF" w:rsidP="001B1A05">
                  <w:pPr>
                    <w:jc w:val="center"/>
                    <w:rPr>
                      <w:rFonts w:ascii="Arial" w:hAnsi="Arial" w:cs="Arial"/>
                      <w:b/>
                      <w:sz w:val="20"/>
                      <w:szCs w:val="20"/>
                    </w:rPr>
                  </w:pPr>
                  <w:r>
                    <w:rPr>
                      <w:rFonts w:ascii="Arial" w:hAnsi="Arial" w:cs="Arial"/>
                      <w:b/>
                      <w:sz w:val="20"/>
                      <w:szCs w:val="20"/>
                    </w:rPr>
                    <w:t>May 7 – Joe Buchanan, Metropolis 1</w:t>
                  </w:r>
                  <w:r w:rsidRPr="00976FEF">
                    <w:rPr>
                      <w:rFonts w:ascii="Arial" w:hAnsi="Arial" w:cs="Arial"/>
                      <w:b/>
                      <w:sz w:val="20"/>
                      <w:szCs w:val="20"/>
                      <w:vertAlign w:val="superscript"/>
                    </w:rPr>
                    <w:t>st</w:t>
                  </w:r>
                </w:p>
                <w:p w:rsidR="00976FEF" w:rsidRDefault="00976FEF" w:rsidP="001B1A05">
                  <w:pPr>
                    <w:jc w:val="center"/>
                    <w:rPr>
                      <w:rFonts w:ascii="Arial" w:hAnsi="Arial" w:cs="Arial"/>
                      <w:b/>
                      <w:sz w:val="20"/>
                      <w:szCs w:val="20"/>
                    </w:rPr>
                  </w:pPr>
                  <w:r>
                    <w:rPr>
                      <w:rFonts w:ascii="Arial" w:hAnsi="Arial" w:cs="Arial"/>
                      <w:b/>
                      <w:sz w:val="20"/>
                      <w:szCs w:val="20"/>
                    </w:rPr>
                    <w:t>May 8 – Brian Anderson, Eastland</w:t>
                  </w:r>
                </w:p>
                <w:p w:rsidR="00613DB8" w:rsidRPr="00613DB8" w:rsidRDefault="00613DB8" w:rsidP="001B1A05">
                  <w:pPr>
                    <w:jc w:val="center"/>
                    <w:rPr>
                      <w:rFonts w:ascii="Arial" w:hAnsi="Arial" w:cs="Arial"/>
                      <w:b/>
                      <w:sz w:val="20"/>
                      <w:szCs w:val="20"/>
                      <w:u w:val="single"/>
                    </w:rPr>
                  </w:pPr>
                </w:p>
                <w:p w:rsidR="00613DB8" w:rsidRPr="00613DB8" w:rsidRDefault="00613DB8" w:rsidP="00613DB8">
                  <w:pPr>
                    <w:jc w:val="center"/>
                    <w:rPr>
                      <w:rFonts w:ascii="Arial" w:hAnsi="Arial" w:cs="Arial"/>
                      <w:b/>
                      <w:sz w:val="20"/>
                      <w:szCs w:val="20"/>
                      <w:u w:val="single"/>
                    </w:rPr>
                  </w:pPr>
                  <w:r w:rsidRPr="00613DB8">
                    <w:rPr>
                      <w:rFonts w:ascii="Arial" w:hAnsi="Arial" w:cs="Arial"/>
                      <w:b/>
                      <w:sz w:val="20"/>
                      <w:szCs w:val="20"/>
                      <w:u w:val="single"/>
                    </w:rPr>
                    <w:t>Pastor Anniversary</w:t>
                  </w:r>
                </w:p>
                <w:p w:rsidR="004046F9" w:rsidRDefault="00976FEF" w:rsidP="00613DB8">
                  <w:pPr>
                    <w:jc w:val="center"/>
                    <w:rPr>
                      <w:rFonts w:ascii="Arial" w:hAnsi="Arial" w:cs="Arial"/>
                      <w:b/>
                      <w:sz w:val="20"/>
                      <w:szCs w:val="20"/>
                    </w:rPr>
                  </w:pPr>
                  <w:r>
                    <w:rPr>
                      <w:rFonts w:ascii="Arial" w:hAnsi="Arial" w:cs="Arial"/>
                      <w:b/>
                      <w:sz w:val="20"/>
                      <w:szCs w:val="20"/>
                    </w:rPr>
                    <w:t>May 22 - Gary &amp; Vickie O’Neal, Cypress 1</w:t>
                  </w:r>
                  <w:r w:rsidRPr="00976FEF">
                    <w:rPr>
                      <w:rFonts w:ascii="Arial" w:hAnsi="Arial" w:cs="Arial"/>
                      <w:b/>
                      <w:sz w:val="20"/>
                      <w:szCs w:val="20"/>
                      <w:vertAlign w:val="superscript"/>
                    </w:rPr>
                    <w:t>st</w:t>
                  </w:r>
                </w:p>
                <w:p w:rsidR="00976FEF" w:rsidRDefault="00976FEF" w:rsidP="00613DB8">
                  <w:pPr>
                    <w:jc w:val="center"/>
                    <w:rPr>
                      <w:rFonts w:ascii="Arial" w:hAnsi="Arial" w:cs="Arial"/>
                      <w:b/>
                      <w:sz w:val="20"/>
                      <w:szCs w:val="20"/>
                    </w:rPr>
                  </w:pPr>
                  <w:r>
                    <w:rPr>
                      <w:rFonts w:ascii="Arial" w:hAnsi="Arial" w:cs="Arial"/>
                      <w:b/>
                      <w:sz w:val="20"/>
                      <w:szCs w:val="20"/>
                    </w:rPr>
                    <w:t xml:space="preserve">May 23 – Joe &amp; Grace </w:t>
                  </w:r>
                  <w:r w:rsidR="00301928">
                    <w:rPr>
                      <w:rFonts w:ascii="Arial" w:hAnsi="Arial" w:cs="Arial"/>
                      <w:b/>
                      <w:sz w:val="20"/>
                      <w:szCs w:val="20"/>
                    </w:rPr>
                    <w:t>Buchanan, Metropolis 1st</w:t>
                  </w:r>
                </w:p>
                <w:p w:rsidR="00613DB8" w:rsidRPr="00613DB8" w:rsidRDefault="00613DB8" w:rsidP="00613DB8">
                  <w:pPr>
                    <w:jc w:val="center"/>
                    <w:rPr>
                      <w:rFonts w:ascii="Arial" w:hAnsi="Arial" w:cs="Arial"/>
                      <w:b/>
                      <w:sz w:val="20"/>
                      <w:szCs w:val="20"/>
                      <w:u w:val="single"/>
                    </w:rPr>
                  </w:pPr>
                </w:p>
                <w:p w:rsidR="00613DB8" w:rsidRPr="00613DB8" w:rsidRDefault="00613DB8" w:rsidP="00613DB8">
                  <w:pPr>
                    <w:jc w:val="center"/>
                    <w:rPr>
                      <w:rFonts w:ascii="Arial" w:hAnsi="Arial" w:cs="Arial"/>
                      <w:b/>
                      <w:sz w:val="20"/>
                      <w:szCs w:val="20"/>
                      <w:u w:val="single"/>
                    </w:rPr>
                  </w:pPr>
                  <w:r w:rsidRPr="00613DB8">
                    <w:rPr>
                      <w:rFonts w:ascii="Arial" w:hAnsi="Arial" w:cs="Arial"/>
                      <w:b/>
                      <w:sz w:val="20"/>
                      <w:szCs w:val="20"/>
                      <w:u w:val="single"/>
                    </w:rPr>
                    <w:t>Pastor Church Anniversary</w:t>
                  </w:r>
                </w:p>
                <w:p w:rsidR="00616EA0" w:rsidRDefault="00976FEF" w:rsidP="00965D76">
                  <w:pPr>
                    <w:jc w:val="center"/>
                    <w:rPr>
                      <w:rFonts w:ascii="Arial" w:hAnsi="Arial" w:cs="Arial"/>
                      <w:b/>
                      <w:sz w:val="20"/>
                      <w:szCs w:val="20"/>
                    </w:rPr>
                  </w:pPr>
                  <w:r>
                    <w:rPr>
                      <w:rFonts w:ascii="Arial" w:hAnsi="Arial" w:cs="Arial"/>
                      <w:b/>
                      <w:sz w:val="20"/>
                      <w:szCs w:val="20"/>
                    </w:rPr>
                    <w:t>Ron Jackson, Dixon Springs, 2007</w:t>
                  </w:r>
                </w:p>
                <w:p w:rsidR="00976FEF" w:rsidRPr="00965D76" w:rsidRDefault="00976FEF" w:rsidP="00965D76">
                  <w:pPr>
                    <w:jc w:val="center"/>
                    <w:rPr>
                      <w:rFonts w:ascii="Arial" w:hAnsi="Arial" w:cs="Arial"/>
                      <w:b/>
                      <w:sz w:val="20"/>
                      <w:szCs w:val="20"/>
                      <w:u w:val="single"/>
                    </w:rPr>
                  </w:pPr>
                </w:p>
                <w:p w:rsidR="00616EA0" w:rsidRPr="003069F6" w:rsidRDefault="00616EA0" w:rsidP="00932DBF">
                  <w:pPr>
                    <w:jc w:val="center"/>
                    <w:rPr>
                      <w:rFonts w:ascii="Arial" w:hAnsi="Arial" w:cs="Arial"/>
                      <w:sz w:val="12"/>
                      <w:szCs w:val="12"/>
                    </w:rPr>
                  </w:pPr>
                </w:p>
              </w:txbxContent>
            </v:textbox>
            <w10:wrap type="square"/>
          </v:shape>
        </w:pict>
      </w:r>
      <w:r w:rsidR="00FD0D68">
        <w:rPr>
          <w:rFonts w:ascii="Arial" w:hAnsi="Arial" w:cs="Arial"/>
          <w:noProof/>
          <w:sz w:val="20"/>
          <w:szCs w:val="20"/>
        </w:rPr>
        <w:drawing>
          <wp:anchor distT="0" distB="0" distL="114300" distR="114300" simplePos="0" relativeHeight="251951104" behindDoc="0" locked="0" layoutInCell="1" allowOverlap="1">
            <wp:simplePos x="0" y="0"/>
            <wp:positionH relativeFrom="column">
              <wp:posOffset>3025775</wp:posOffset>
            </wp:positionH>
            <wp:positionV relativeFrom="paragraph">
              <wp:posOffset>6993890</wp:posOffset>
            </wp:positionV>
            <wp:extent cx="1055370" cy="499110"/>
            <wp:effectExtent l="19050" t="0" r="0" b="0"/>
            <wp:wrapSquare wrapText="bothSides"/>
            <wp:docPr id="3" name="_DetailUserControl__DetailViewImage" descr="http://download.churchart.com/artlinelibrary/m/me/memday_9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m/me/memday_9115.jpg"/>
                    <pic:cNvPicPr>
                      <a:picLocks noChangeAspect="1" noChangeArrowheads="1"/>
                    </pic:cNvPicPr>
                  </pic:nvPicPr>
                  <pic:blipFill>
                    <a:blip r:embed="rId10" cstate="print"/>
                    <a:srcRect/>
                    <a:stretch>
                      <a:fillRect/>
                    </a:stretch>
                  </pic:blipFill>
                  <pic:spPr bwMode="auto">
                    <a:xfrm>
                      <a:off x="0" y="0"/>
                      <a:ext cx="1055370" cy="499110"/>
                    </a:xfrm>
                    <a:prstGeom prst="rect">
                      <a:avLst/>
                    </a:prstGeom>
                    <a:noFill/>
                    <a:ln w="9525">
                      <a:noFill/>
                      <a:miter lim="800000"/>
                      <a:headEnd/>
                      <a:tailEnd/>
                    </a:ln>
                  </pic:spPr>
                </pic:pic>
              </a:graphicData>
            </a:graphic>
          </wp:anchor>
        </w:drawing>
      </w:r>
      <w:r w:rsidR="00043B8E" w:rsidRPr="00043B8E">
        <w:rPr>
          <w:rFonts w:ascii="Arial" w:hAnsi="Arial" w:cs="Arial"/>
          <w:noProof/>
          <w:sz w:val="20"/>
          <w:szCs w:val="20"/>
          <w:lang w:eastAsia="zh-TW"/>
        </w:rPr>
        <w:pict>
          <v:shape id="_x0000_s1168" type="#_x0000_t202" style="position:absolute;margin-left:108.2pt;margin-top:555.15pt;width:202pt;height:38.1pt;z-index:251941888;mso-height-percent:200;mso-position-horizontal-relative:text;mso-position-vertical-relative:text;mso-height-percent:200;mso-width-relative:margin;mso-height-relative:margin" stroked="f">
            <v:textbox style="mso-fit-shape-to-text:t">
              <w:txbxContent>
                <w:p w:rsidR="00B607F8" w:rsidRDefault="00B607F8">
                  <w:r>
                    <w:t>Our office will be closed on May 27</w:t>
                  </w:r>
                  <w:r w:rsidRPr="00B607F8">
                    <w:rPr>
                      <w:vertAlign w:val="superscript"/>
                    </w:rPr>
                    <w:t>th</w:t>
                  </w:r>
                  <w:r>
                    <w:t xml:space="preserve"> in observance of Memorial Day.</w:t>
                  </w:r>
                </w:p>
              </w:txbxContent>
            </v:textbox>
          </v:shape>
        </w:pict>
      </w:r>
      <w:r w:rsidR="00043B8E" w:rsidRPr="00043B8E">
        <w:rPr>
          <w:rFonts w:ascii="Arial" w:hAnsi="Arial" w:cs="Arial"/>
          <w:noProof/>
          <w:sz w:val="20"/>
          <w:szCs w:val="20"/>
        </w:rPr>
        <w:pict>
          <v:shape id="_x0000_s1160" type="#_x0000_t202" style="position:absolute;margin-left:242.45pt;margin-top:615.05pt;width:266.75pt;height:112.1pt;z-index:251928576;mso-position-horizontal-relative:text;mso-position-vertical-relative:text;mso-width-relative:margin;mso-height-relative:margin" strokecolor="black [3213]" strokeweight="1.25pt">
            <v:fill opacity="0"/>
            <v:stroke dashstyle="dash"/>
            <v:textbox style="mso-next-textbox:#_x0000_s1160">
              <w:txbxContent>
                <w:p w:rsidR="005A0FA6" w:rsidRPr="00FD0D68" w:rsidRDefault="005A0FA6" w:rsidP="005A0FA6">
                  <w:pPr>
                    <w:jc w:val="center"/>
                    <w:rPr>
                      <w:rFonts w:ascii="Palatino Linotype" w:hAnsi="Palatino Linotype"/>
                      <w:b/>
                      <w:sz w:val="20"/>
                      <w:szCs w:val="20"/>
                    </w:rPr>
                  </w:pPr>
                  <w:r w:rsidRPr="00FD0D68">
                    <w:rPr>
                      <w:rFonts w:ascii="Palatino Linotype" w:hAnsi="Palatino Linotype"/>
                      <w:b/>
                      <w:sz w:val="20"/>
                      <w:szCs w:val="20"/>
                    </w:rPr>
                    <w:t>UBA Annual 4 Person Golf Scramble</w:t>
                  </w:r>
                </w:p>
                <w:p w:rsidR="009250F7" w:rsidRPr="00FD0D68" w:rsidRDefault="009250F7" w:rsidP="005A0FA6">
                  <w:pPr>
                    <w:jc w:val="center"/>
                    <w:rPr>
                      <w:rFonts w:ascii="Palatino Linotype" w:hAnsi="Palatino Linotype"/>
                      <w:b/>
                      <w:sz w:val="20"/>
                      <w:szCs w:val="20"/>
                    </w:rPr>
                  </w:pPr>
                  <w:r w:rsidRPr="00FD0D68">
                    <w:rPr>
                      <w:rFonts w:ascii="Palatino Linotype" w:hAnsi="Palatino Linotype"/>
                      <w:b/>
                      <w:sz w:val="20"/>
                      <w:szCs w:val="20"/>
                    </w:rPr>
                    <w:t>Saturday, May 18</w:t>
                  </w:r>
                  <w:r w:rsidRPr="00FD0D68">
                    <w:rPr>
                      <w:rFonts w:ascii="Palatino Linotype" w:hAnsi="Palatino Linotype"/>
                      <w:b/>
                      <w:sz w:val="20"/>
                      <w:szCs w:val="20"/>
                      <w:vertAlign w:val="superscript"/>
                    </w:rPr>
                    <w:t>th</w:t>
                  </w:r>
                </w:p>
                <w:p w:rsidR="00E15911" w:rsidRPr="00FD0D68" w:rsidRDefault="00E15911" w:rsidP="005A0FA6">
                  <w:pPr>
                    <w:jc w:val="center"/>
                    <w:rPr>
                      <w:rFonts w:ascii="Palatino Linotype" w:hAnsi="Palatino Linotype"/>
                      <w:b/>
                      <w:sz w:val="20"/>
                      <w:szCs w:val="20"/>
                    </w:rPr>
                  </w:pPr>
                  <w:r w:rsidRPr="00FD0D68">
                    <w:rPr>
                      <w:rFonts w:ascii="Palatino Linotype" w:hAnsi="Palatino Linotype"/>
                      <w:b/>
                      <w:sz w:val="20"/>
                      <w:szCs w:val="20"/>
                    </w:rPr>
                    <w:t>Gambit Golf Course– Vienna, IL</w:t>
                  </w:r>
                </w:p>
                <w:p w:rsidR="00E15911" w:rsidRPr="00FD0D68" w:rsidRDefault="00E15911" w:rsidP="00E15911">
                  <w:pPr>
                    <w:rPr>
                      <w:rFonts w:ascii="Palatino Linotype" w:hAnsi="Palatino Linotype"/>
                      <w:b/>
                      <w:sz w:val="20"/>
                      <w:szCs w:val="20"/>
                    </w:rPr>
                  </w:pPr>
                  <w:r w:rsidRPr="00FD0D68">
                    <w:rPr>
                      <w:rFonts w:ascii="Palatino Linotype" w:hAnsi="Palatino Linotype"/>
                      <w:b/>
                      <w:sz w:val="20"/>
                      <w:szCs w:val="20"/>
                    </w:rPr>
                    <w:t>Get your team together and register at the UBA Office.</w:t>
                  </w:r>
                </w:p>
                <w:p w:rsidR="00E15911" w:rsidRPr="00FD0D68" w:rsidRDefault="00E15911" w:rsidP="00E15911">
                  <w:pPr>
                    <w:rPr>
                      <w:rFonts w:ascii="Palatino Linotype" w:hAnsi="Palatino Linotype"/>
                      <w:b/>
                      <w:sz w:val="20"/>
                      <w:szCs w:val="20"/>
                    </w:rPr>
                  </w:pPr>
                  <w:r w:rsidRPr="00FD0D68">
                    <w:rPr>
                      <w:rFonts w:ascii="Palatino Linotype" w:hAnsi="Palatino Linotype"/>
                      <w:b/>
                      <w:sz w:val="20"/>
                      <w:szCs w:val="20"/>
                    </w:rPr>
                    <w:t>Cost is $45 per person, $180 per team</w:t>
                  </w:r>
                </w:p>
                <w:p w:rsidR="00E15911" w:rsidRPr="00FD0D68" w:rsidRDefault="00E15911" w:rsidP="00E15911">
                  <w:pPr>
                    <w:rPr>
                      <w:rFonts w:ascii="Palatino Linotype" w:hAnsi="Palatino Linotype"/>
                      <w:b/>
                      <w:sz w:val="20"/>
                      <w:szCs w:val="20"/>
                    </w:rPr>
                  </w:pPr>
                  <w:r w:rsidRPr="00FD0D68">
                    <w:rPr>
                      <w:rFonts w:ascii="Palatino Linotype" w:hAnsi="Palatino Linotype"/>
                      <w:b/>
                      <w:sz w:val="20"/>
                      <w:szCs w:val="20"/>
                    </w:rPr>
                    <w:t>Includes: scramble green fee, cart, light noon meal and prizes</w:t>
                  </w:r>
                </w:p>
                <w:p w:rsidR="00E15911" w:rsidRPr="005A0FA6" w:rsidRDefault="00E15911" w:rsidP="00E15911">
                  <w:pPr>
                    <w:rPr>
                      <w:rFonts w:ascii="Palatino Linotype" w:hAnsi="Palatino Linotype"/>
                      <w:b/>
                      <w:color w:val="595959" w:themeColor="text1" w:themeTint="A6"/>
                      <w:sz w:val="20"/>
                      <w:szCs w:val="20"/>
                    </w:rPr>
                  </w:pPr>
                  <w:r w:rsidRPr="005A0FA6">
                    <w:rPr>
                      <w:rFonts w:ascii="Palatino Linotype" w:hAnsi="Palatino Linotype"/>
                      <w:b/>
                      <w:color w:val="595959" w:themeColor="text1" w:themeTint="A6"/>
                      <w:sz w:val="20"/>
                      <w:szCs w:val="20"/>
                    </w:rPr>
                    <w:t>Deadline to register is May 10th</w:t>
                  </w:r>
                </w:p>
                <w:p w:rsidR="00E15911" w:rsidRDefault="00E15911" w:rsidP="00E15911"/>
              </w:txbxContent>
            </v:textbox>
            <w10:wrap type="square"/>
          </v:shape>
        </w:pict>
      </w:r>
      <w:r w:rsidR="00043B8E" w:rsidRPr="00043B8E">
        <w:rPr>
          <w:rFonts w:ascii="Arial" w:hAnsi="Arial" w:cs="Arial"/>
          <w:noProof/>
          <w:sz w:val="20"/>
          <w:szCs w:val="20"/>
          <w:lang w:eastAsia="zh-TW"/>
        </w:rPr>
        <w:pict>
          <v:shape id="_x0000_s1175" type="#_x0000_t202" style="position:absolute;margin-left:614.65pt;margin-top:295.25pt;width:249.4pt;height:167.65pt;z-index:251954176;mso-position-horizontal-relative:text;mso-position-vertical-relative:text;mso-width-relative:margin;mso-height-relative:margin" stroked="f">
            <v:textbox>
              <w:txbxContent>
                <w:p w:rsidR="00FD0D68" w:rsidRPr="00FD0D68" w:rsidRDefault="00FD0D68" w:rsidP="00FD0D68">
                  <w:pPr>
                    <w:jc w:val="center"/>
                    <w:rPr>
                      <w:rFonts w:ascii="Times New Roman" w:hAnsi="Times New Roman" w:cs="Times New Roman"/>
                      <w:b/>
                    </w:rPr>
                  </w:pPr>
                  <w:r w:rsidRPr="00FD0D68">
                    <w:rPr>
                      <w:rFonts w:ascii="Times New Roman" w:hAnsi="Times New Roman" w:cs="Times New Roman"/>
                      <w:b/>
                    </w:rPr>
                    <w:t>SCHOLARSHIP</w:t>
                  </w:r>
                </w:p>
                <w:p w:rsidR="005A0FA6" w:rsidRPr="0068633A" w:rsidRDefault="00054785" w:rsidP="00054785">
                  <w:pPr>
                    <w:jc w:val="both"/>
                    <w:rPr>
                      <w:rFonts w:ascii="Times New Roman" w:hAnsi="Times New Roman" w:cs="Times New Roman"/>
                    </w:rPr>
                  </w:pPr>
                  <w:r w:rsidRPr="0068633A">
                    <w:rPr>
                      <w:rFonts w:ascii="Times New Roman" w:hAnsi="Times New Roman" w:cs="Times New Roman"/>
                    </w:rPr>
                    <w:t>Has God called you into a ministry that requires you to attend college in order to prepare for it? The Union Baptist Association will be taking applications for its first ever scholarship. Applications are for the fall semester and can be picked up at the UBA Office. Deadline to have it filled out and returned to the office is August 5</w:t>
                  </w:r>
                  <w:r w:rsidRPr="0068633A">
                    <w:rPr>
                      <w:rFonts w:ascii="Times New Roman" w:hAnsi="Times New Roman" w:cs="Times New Roman"/>
                      <w:vertAlign w:val="superscript"/>
                    </w:rPr>
                    <w:t>th</w:t>
                  </w:r>
                  <w:r w:rsidRPr="0068633A">
                    <w:rPr>
                      <w:rFonts w:ascii="Times New Roman" w:hAnsi="Times New Roman" w:cs="Times New Roman"/>
                    </w:rPr>
                    <w:t>. This is for any person that is a member of one of our association churches. The scholarship is being made available by the UBA Men’s Ministry.</w:t>
                  </w:r>
                </w:p>
              </w:txbxContent>
            </v:textbox>
            <w10:wrap type="square"/>
          </v:shape>
        </w:pict>
      </w:r>
      <w:r w:rsidR="00043B8E" w:rsidRPr="00043B8E">
        <w:rPr>
          <w:rFonts w:ascii="Arial" w:hAnsi="Arial" w:cs="Arial"/>
          <w:noProof/>
          <w:sz w:val="20"/>
          <w:szCs w:val="20"/>
        </w:rPr>
        <w:pict>
          <v:shape id="_x0000_s1174" type="#_x0000_t32" style="position:absolute;margin-left:410.8pt;margin-top:290.15pt;width:236.25pt;height:0;z-index:251952128;mso-position-horizontal-relative:text;mso-position-vertical-relative:text" o:connectortype="straight"/>
        </w:pict>
      </w:r>
      <w:r w:rsidR="00043B8E" w:rsidRPr="00043B8E">
        <w:rPr>
          <w:rFonts w:ascii="Trebuchet MS" w:hAnsi="Trebuchet MS"/>
          <w:noProof/>
          <w:sz w:val="18"/>
          <w:szCs w:val="18"/>
          <w:lang w:eastAsia="zh-TW"/>
        </w:rPr>
        <w:pict>
          <v:shape id="_x0000_s1179" type="#_x0000_t202" style="position:absolute;margin-left:614.65pt;margin-top:131.85pt;width:243.95pt;height:158.3pt;z-index:251966464;mso-position-horizontal-relative:text;mso-position-vertical-relative:text;mso-width-relative:margin;mso-height-relative:margin" stroked="f">
            <v:textbox>
              <w:txbxContent>
                <w:p w:rsidR="00F028B8" w:rsidRDefault="00F028B8">
                  <w:pPr>
                    <w:rPr>
                      <w:rFonts w:ascii="Arial Narrow" w:hAnsi="Arial Narrow"/>
                      <w:b/>
                      <w:sz w:val="28"/>
                      <w:szCs w:val="28"/>
                    </w:rPr>
                  </w:pPr>
                  <w:r>
                    <w:rPr>
                      <w:rFonts w:ascii="Arial Narrow" w:hAnsi="Arial Narrow"/>
                      <w:b/>
                      <w:sz w:val="28"/>
                      <w:szCs w:val="28"/>
                    </w:rPr>
                    <w:t>Ages &amp; Dates:</w:t>
                  </w:r>
                </w:p>
                <w:p w:rsidR="00F028B8" w:rsidRPr="00F028B8" w:rsidRDefault="00F028B8" w:rsidP="00FE25B1">
                  <w:pPr>
                    <w:rPr>
                      <w:rFonts w:ascii="Arial Narrow" w:hAnsi="Arial Narrow"/>
                      <w:b/>
                      <w:sz w:val="24"/>
                      <w:szCs w:val="24"/>
                    </w:rPr>
                  </w:pPr>
                  <w:r w:rsidRPr="00F028B8">
                    <w:rPr>
                      <w:rFonts w:ascii="Arial Narrow" w:hAnsi="Arial Narrow"/>
                      <w:b/>
                      <w:sz w:val="24"/>
                      <w:szCs w:val="24"/>
                    </w:rPr>
                    <w:t>Grades 3&amp;4 – July 7</w:t>
                  </w:r>
                  <w:r w:rsidRPr="00F028B8">
                    <w:rPr>
                      <w:rFonts w:ascii="Arial Narrow" w:hAnsi="Arial Narrow"/>
                      <w:b/>
                      <w:sz w:val="24"/>
                      <w:szCs w:val="24"/>
                      <w:vertAlign w:val="superscript"/>
                    </w:rPr>
                    <w:t>th</w:t>
                  </w:r>
                  <w:r w:rsidRPr="00F028B8">
                    <w:rPr>
                      <w:rFonts w:ascii="Arial Narrow" w:hAnsi="Arial Narrow"/>
                      <w:b/>
                      <w:sz w:val="24"/>
                      <w:szCs w:val="24"/>
                    </w:rPr>
                    <w:t>-9</w:t>
                  </w:r>
                  <w:r w:rsidRPr="00F028B8">
                    <w:rPr>
                      <w:rFonts w:ascii="Arial Narrow" w:hAnsi="Arial Narrow"/>
                      <w:b/>
                      <w:sz w:val="24"/>
                      <w:szCs w:val="24"/>
                      <w:vertAlign w:val="superscript"/>
                    </w:rPr>
                    <w:t>th</w:t>
                  </w:r>
                  <w:r w:rsidRPr="00F028B8">
                    <w:rPr>
                      <w:rFonts w:ascii="Arial Narrow" w:hAnsi="Arial Narrow"/>
                      <w:b/>
                      <w:sz w:val="24"/>
                      <w:szCs w:val="24"/>
                    </w:rPr>
                    <w:t xml:space="preserve"> </w:t>
                  </w:r>
                </w:p>
                <w:p w:rsidR="00F028B8" w:rsidRPr="00F028B8" w:rsidRDefault="00F028B8" w:rsidP="00FE25B1">
                  <w:pPr>
                    <w:rPr>
                      <w:rFonts w:ascii="Arial Narrow" w:hAnsi="Arial Narrow"/>
                      <w:b/>
                      <w:sz w:val="24"/>
                      <w:szCs w:val="24"/>
                    </w:rPr>
                  </w:pPr>
                  <w:r w:rsidRPr="00F028B8">
                    <w:rPr>
                      <w:rFonts w:ascii="Arial Narrow" w:hAnsi="Arial Narrow"/>
                      <w:b/>
                      <w:sz w:val="24"/>
                      <w:szCs w:val="24"/>
                    </w:rPr>
                    <w:t>Grades 5&amp;6 – July 9</w:t>
                  </w:r>
                  <w:r w:rsidRPr="00F028B8">
                    <w:rPr>
                      <w:rFonts w:ascii="Arial Narrow" w:hAnsi="Arial Narrow"/>
                      <w:b/>
                      <w:sz w:val="24"/>
                      <w:szCs w:val="24"/>
                      <w:vertAlign w:val="superscript"/>
                    </w:rPr>
                    <w:t>th</w:t>
                  </w:r>
                  <w:r w:rsidRPr="00F028B8">
                    <w:rPr>
                      <w:rFonts w:ascii="Arial Narrow" w:hAnsi="Arial Narrow"/>
                      <w:b/>
                      <w:sz w:val="24"/>
                      <w:szCs w:val="24"/>
                    </w:rPr>
                    <w:t>-11</w:t>
                  </w:r>
                  <w:r w:rsidRPr="00F028B8">
                    <w:rPr>
                      <w:rFonts w:ascii="Arial Narrow" w:hAnsi="Arial Narrow"/>
                      <w:b/>
                      <w:sz w:val="24"/>
                      <w:szCs w:val="24"/>
                      <w:vertAlign w:val="superscript"/>
                    </w:rPr>
                    <w:t>th</w:t>
                  </w:r>
                  <w:r w:rsidRPr="00F028B8">
                    <w:rPr>
                      <w:rFonts w:ascii="Arial Narrow" w:hAnsi="Arial Narrow"/>
                      <w:b/>
                      <w:sz w:val="24"/>
                      <w:szCs w:val="24"/>
                    </w:rPr>
                    <w:t xml:space="preserve"> </w:t>
                  </w:r>
                </w:p>
                <w:p w:rsidR="00F028B8" w:rsidRDefault="00F028B8" w:rsidP="00FE25B1">
                  <w:pPr>
                    <w:rPr>
                      <w:rFonts w:ascii="Arial Narrow" w:hAnsi="Arial Narrow"/>
                      <w:b/>
                      <w:sz w:val="24"/>
                      <w:szCs w:val="24"/>
                    </w:rPr>
                  </w:pPr>
                  <w:r w:rsidRPr="00F028B8">
                    <w:rPr>
                      <w:rFonts w:ascii="Arial Narrow" w:hAnsi="Arial Narrow"/>
                      <w:b/>
                      <w:sz w:val="24"/>
                      <w:szCs w:val="24"/>
                    </w:rPr>
                    <w:t>Grades 7&amp;8 – July 11</w:t>
                  </w:r>
                  <w:r w:rsidRPr="00F028B8">
                    <w:rPr>
                      <w:rFonts w:ascii="Arial Narrow" w:hAnsi="Arial Narrow"/>
                      <w:b/>
                      <w:sz w:val="24"/>
                      <w:szCs w:val="24"/>
                      <w:vertAlign w:val="superscript"/>
                    </w:rPr>
                    <w:t>th</w:t>
                  </w:r>
                  <w:r w:rsidRPr="00F028B8">
                    <w:rPr>
                      <w:rFonts w:ascii="Arial Narrow" w:hAnsi="Arial Narrow"/>
                      <w:b/>
                      <w:sz w:val="24"/>
                      <w:szCs w:val="24"/>
                    </w:rPr>
                    <w:t>–13</w:t>
                  </w:r>
                  <w:r w:rsidRPr="00F028B8">
                    <w:rPr>
                      <w:rFonts w:ascii="Arial Narrow" w:hAnsi="Arial Narrow"/>
                      <w:b/>
                      <w:sz w:val="24"/>
                      <w:szCs w:val="24"/>
                      <w:vertAlign w:val="superscript"/>
                    </w:rPr>
                    <w:t>th</w:t>
                  </w:r>
                  <w:r w:rsidRPr="00F028B8">
                    <w:rPr>
                      <w:rFonts w:ascii="Arial Narrow" w:hAnsi="Arial Narrow"/>
                      <w:b/>
                      <w:sz w:val="24"/>
                      <w:szCs w:val="24"/>
                    </w:rPr>
                    <w:t xml:space="preserve"> </w:t>
                  </w:r>
                </w:p>
                <w:p w:rsidR="00F028B8" w:rsidRDefault="00FE25B1">
                  <w:pPr>
                    <w:rPr>
                      <w:rFonts w:ascii="Arial Narrow" w:hAnsi="Arial Narrow"/>
                      <w:b/>
                      <w:sz w:val="28"/>
                      <w:szCs w:val="28"/>
                    </w:rPr>
                  </w:pPr>
                  <w:r w:rsidRPr="00FE25B1">
                    <w:rPr>
                      <w:rFonts w:ascii="Arial Narrow" w:hAnsi="Arial Narrow"/>
                      <w:b/>
                      <w:sz w:val="28"/>
                      <w:szCs w:val="28"/>
                    </w:rPr>
                    <w:t>Registration</w:t>
                  </w:r>
                  <w:r>
                    <w:rPr>
                      <w:rFonts w:ascii="Arial Narrow" w:hAnsi="Arial Narrow"/>
                      <w:b/>
                      <w:sz w:val="28"/>
                      <w:szCs w:val="28"/>
                    </w:rPr>
                    <w:t>: June 1-July 3</w:t>
                  </w:r>
                </w:p>
                <w:p w:rsidR="00FD0D68" w:rsidRDefault="00FD0D68" w:rsidP="00FE25B1">
                  <w:pPr>
                    <w:jc w:val="both"/>
                    <w:rPr>
                      <w:rFonts w:ascii="Arial Narrow" w:hAnsi="Arial Narrow"/>
                      <w:b/>
                      <w:sz w:val="24"/>
                      <w:szCs w:val="24"/>
                    </w:rPr>
                  </w:pPr>
                </w:p>
                <w:p w:rsidR="00F028B8" w:rsidRPr="00FE25B1" w:rsidRDefault="00F028B8">
                  <w:pPr>
                    <w:rPr>
                      <w:rFonts w:ascii="Arial Narrow" w:hAnsi="Arial Narrow"/>
                      <w:b/>
                      <w:sz w:val="24"/>
                      <w:szCs w:val="24"/>
                    </w:rPr>
                  </w:pPr>
                </w:p>
              </w:txbxContent>
            </v:textbox>
            <w10:wrap type="square"/>
          </v:shape>
        </w:pict>
      </w:r>
      <w:r w:rsidR="00043B8E" w:rsidRPr="00043B8E">
        <w:rPr>
          <w:rFonts w:ascii="Arial" w:hAnsi="Arial" w:cs="Arial"/>
          <w:noProof/>
          <w:sz w:val="20"/>
          <w:szCs w:val="20"/>
          <w:lang w:eastAsia="zh-TW"/>
        </w:rPr>
        <w:pict>
          <v:shape id="_x0000_s1182" type="#_x0000_t202" style="position:absolute;margin-left:614.65pt;margin-top:219.6pt;width:249.4pt;height:71.3pt;z-index:251971584;mso-height-percent:200;mso-position-horizontal-relative:text;mso-position-vertical-relative:text;mso-height-percent:200;mso-width-relative:margin;mso-height-relative:margin" stroked="f">
            <v:textbox style="mso-fit-shape-to-text:t">
              <w:txbxContent>
                <w:p w:rsidR="00FD0D68" w:rsidRPr="00FD0D68" w:rsidRDefault="00FD0D68" w:rsidP="00FD0D68">
                  <w:pPr>
                    <w:jc w:val="both"/>
                    <w:rPr>
                      <w:rFonts w:ascii="Arial Narrow" w:hAnsi="Arial Narrow"/>
                      <w:b/>
                      <w:sz w:val="24"/>
                      <w:szCs w:val="24"/>
                    </w:rPr>
                  </w:pPr>
                  <w:r w:rsidRPr="00FD0D68">
                    <w:rPr>
                      <w:rFonts w:ascii="Arial Narrow" w:hAnsi="Arial Narrow"/>
                      <w:b/>
                      <w:sz w:val="24"/>
                      <w:szCs w:val="24"/>
                    </w:rPr>
                    <w:t>Registration forms, along with more information, will be available in your church office as well as at the UBA Office. You will also be able to download forms at www.metrouba.com</w:t>
                  </w:r>
                </w:p>
              </w:txbxContent>
            </v:textbox>
            <w10:wrap type="square"/>
          </v:shape>
        </w:pict>
      </w:r>
      <w:r w:rsidR="00043B8E" w:rsidRPr="00043B8E">
        <w:rPr>
          <w:rFonts w:ascii="Arial" w:hAnsi="Arial" w:cs="Arial"/>
          <w:noProof/>
          <w:sz w:val="20"/>
          <w:szCs w:val="20"/>
          <w:lang w:eastAsia="zh-TW"/>
        </w:rPr>
        <w:pict>
          <v:shape id="_x0000_s1180" type="#_x0000_t202" style="position:absolute;margin-left:627.35pt;margin-top:61.95pt;width:202.4pt;height:69.9pt;z-index:251965440;mso-position-horizontal-relative:text;mso-position-vertical-relative:text;mso-width-relative:margin;mso-height-relative:margin" stroked="f">
            <v:textbox>
              <w:txbxContent>
                <w:p w:rsidR="00FE25B1" w:rsidRDefault="00FE25B1" w:rsidP="00FE25B1">
                  <w:pPr>
                    <w:jc w:val="center"/>
                    <w:rPr>
                      <w:rFonts w:ascii="Arial Narrow" w:hAnsi="Arial Narrow"/>
                      <w:b/>
                      <w:sz w:val="40"/>
                      <w:szCs w:val="40"/>
                    </w:rPr>
                  </w:pPr>
                  <w:r w:rsidRPr="00F028B8">
                    <w:rPr>
                      <w:rFonts w:ascii="Arial Narrow" w:hAnsi="Arial Narrow"/>
                      <w:b/>
                      <w:sz w:val="40"/>
                      <w:szCs w:val="40"/>
                    </w:rPr>
                    <w:t>KID’S CAMP 2013</w:t>
                  </w:r>
                  <w:r>
                    <w:rPr>
                      <w:rFonts w:ascii="Arial Narrow" w:hAnsi="Arial Narrow"/>
                      <w:b/>
                      <w:sz w:val="40"/>
                      <w:szCs w:val="40"/>
                    </w:rPr>
                    <w:t>!!!</w:t>
                  </w:r>
                </w:p>
                <w:p w:rsidR="00FE25B1" w:rsidRPr="00F028B8" w:rsidRDefault="00FE25B1" w:rsidP="00FE25B1">
                  <w:pPr>
                    <w:jc w:val="center"/>
                    <w:rPr>
                      <w:rFonts w:ascii="Arial Narrow" w:hAnsi="Arial Narrow"/>
                      <w:b/>
                      <w:sz w:val="28"/>
                      <w:szCs w:val="28"/>
                    </w:rPr>
                  </w:pPr>
                  <w:r w:rsidRPr="00F028B8">
                    <w:rPr>
                      <w:rFonts w:ascii="Arial Narrow" w:hAnsi="Arial Narrow"/>
                      <w:b/>
                      <w:sz w:val="28"/>
                      <w:szCs w:val="28"/>
                    </w:rPr>
                    <w:t>When: July 7</w:t>
                  </w:r>
                  <w:r>
                    <w:rPr>
                      <w:rFonts w:ascii="Arial Narrow" w:hAnsi="Arial Narrow"/>
                      <w:b/>
                      <w:sz w:val="28"/>
                      <w:szCs w:val="28"/>
                      <w:vertAlign w:val="superscript"/>
                    </w:rPr>
                    <w:t xml:space="preserve"> </w:t>
                  </w:r>
                  <w:r w:rsidRPr="00F028B8">
                    <w:rPr>
                      <w:rFonts w:ascii="Arial Narrow" w:hAnsi="Arial Narrow"/>
                      <w:b/>
                      <w:sz w:val="28"/>
                      <w:szCs w:val="28"/>
                    </w:rPr>
                    <w:t>-</w:t>
                  </w:r>
                  <w:r>
                    <w:rPr>
                      <w:rFonts w:ascii="Arial Narrow" w:hAnsi="Arial Narrow"/>
                      <w:b/>
                      <w:sz w:val="28"/>
                      <w:szCs w:val="28"/>
                    </w:rPr>
                    <w:t xml:space="preserve"> </w:t>
                  </w:r>
                  <w:r w:rsidRPr="00F028B8">
                    <w:rPr>
                      <w:rFonts w:ascii="Arial Narrow" w:hAnsi="Arial Narrow"/>
                      <w:b/>
                      <w:sz w:val="28"/>
                      <w:szCs w:val="28"/>
                    </w:rPr>
                    <w:t>13</w:t>
                  </w:r>
                </w:p>
                <w:p w:rsidR="00FE25B1" w:rsidRDefault="00FE25B1" w:rsidP="00FE25B1">
                  <w:pPr>
                    <w:jc w:val="center"/>
                    <w:rPr>
                      <w:rFonts w:ascii="Arial Narrow" w:hAnsi="Arial Narrow"/>
                      <w:b/>
                      <w:sz w:val="28"/>
                      <w:szCs w:val="28"/>
                    </w:rPr>
                  </w:pPr>
                  <w:r w:rsidRPr="00F028B8">
                    <w:rPr>
                      <w:rFonts w:ascii="Arial Narrow" w:hAnsi="Arial Narrow"/>
                      <w:b/>
                      <w:sz w:val="28"/>
                      <w:szCs w:val="28"/>
                    </w:rPr>
                    <w:t>Where:</w:t>
                  </w:r>
                  <w:r w:rsidR="00FD0D68">
                    <w:rPr>
                      <w:rFonts w:ascii="Arial Narrow" w:hAnsi="Arial Narrow"/>
                      <w:b/>
                      <w:sz w:val="28"/>
                      <w:szCs w:val="28"/>
                    </w:rPr>
                    <w:t xml:space="preserve"> </w:t>
                  </w:r>
                  <w:r w:rsidRPr="00F028B8">
                    <w:rPr>
                      <w:rFonts w:ascii="Arial Narrow" w:hAnsi="Arial Narrow"/>
                      <w:b/>
                      <w:sz w:val="28"/>
                      <w:szCs w:val="28"/>
                    </w:rPr>
                    <w:t>Camp Hope, Ewing, IL</w:t>
                  </w:r>
                </w:p>
                <w:p w:rsidR="00FE25B1" w:rsidRDefault="00FE25B1"/>
              </w:txbxContent>
            </v:textbox>
            <w10:wrap type="square"/>
          </v:shape>
        </w:pict>
      </w:r>
      <w:r w:rsidR="00043B8E" w:rsidRPr="00043B8E">
        <w:rPr>
          <w:rFonts w:ascii="Arial" w:hAnsi="Arial" w:cs="Arial"/>
          <w:noProof/>
          <w:sz w:val="20"/>
          <w:szCs w:val="20"/>
        </w:rPr>
        <w:pict>
          <v:shape id="_x0000_s1177" type="#_x0000_t32" style="position:absolute;margin-left:410.8pt;margin-top:467.85pt;width:504.75pt;height:0;z-index:251959296;mso-position-horizontal-relative:text;mso-position-vertical-relative:text" o:connectortype="straight"/>
        </w:pict>
      </w:r>
      <w:r w:rsidR="00043B8E" w:rsidRPr="00043B8E">
        <w:rPr>
          <w:rFonts w:ascii="Arial" w:hAnsi="Arial" w:cs="Arial"/>
          <w:noProof/>
          <w:sz w:val="20"/>
          <w:szCs w:val="20"/>
        </w:rPr>
        <w:pict>
          <v:shape id="_x0000_s1172" type="#_x0000_t32" style="position:absolute;margin-left:677.7pt;margin-top:333.7pt;width:237.85pt;height:0;z-index:251950080;mso-position-horizontal-relative:text;mso-position-vertical-relative:text" o:connectortype="straight"/>
        </w:pict>
      </w:r>
      <w:r w:rsidR="00043B8E" w:rsidRPr="00043B8E">
        <w:rPr>
          <w:rFonts w:ascii="Arial" w:hAnsi="Arial" w:cs="Arial"/>
          <w:noProof/>
          <w:sz w:val="20"/>
          <w:szCs w:val="20"/>
          <w:lang w:eastAsia="zh-TW"/>
        </w:rPr>
        <w:pict>
          <v:shape id="_x0000_s1156" type="#_x0000_t202" style="position:absolute;margin-left:585.65pt;margin-top:639.6pt;width:329.2pt;height:23.4pt;z-index:251922432;mso-height-percent:200;mso-position-horizontal-relative:text;mso-position-vertical-relative:text;mso-height-percent:200;mso-width-relative:margin;mso-height-relative:margin">
            <v:textbox style="mso-next-textbox:#_x0000_s1156;mso-fit-shape-to-text:t">
              <w:txbxContent>
                <w:p w:rsidR="00BC7391" w:rsidRPr="006F0CF0" w:rsidRDefault="00BC7391">
                  <w:pPr>
                    <w:rPr>
                      <w:b/>
                    </w:rPr>
                  </w:pPr>
                  <w:r w:rsidRPr="006F0CF0">
                    <w:rPr>
                      <w:b/>
                    </w:rPr>
                    <w:t xml:space="preserve">Secretary’s </w:t>
                  </w:r>
                  <w:r w:rsidR="006F0CF0" w:rsidRPr="006F0CF0">
                    <w:rPr>
                      <w:b/>
                    </w:rPr>
                    <w:t>office hours: Monday-Thursday, 9:00 a.m. – 2:00 p.m.</w:t>
                  </w:r>
                </w:p>
              </w:txbxContent>
            </v:textbox>
          </v:shape>
        </w:pict>
      </w:r>
      <w:r w:rsidR="00043B8E" w:rsidRPr="00043B8E">
        <w:rPr>
          <w:rFonts w:ascii="Arial" w:hAnsi="Arial" w:cs="Arial"/>
          <w:noProof/>
          <w:sz w:val="20"/>
          <w:szCs w:val="20"/>
        </w:rPr>
        <w:pict>
          <v:shape id="_x0000_s1176" type="#_x0000_t202" style="position:absolute;margin-left:643.9pt;margin-top:481.35pt;width:487.55pt;height:106.7pt;z-index:251957248;mso-position-horizontal-relative:text;mso-position-vertical-relative:text;mso-width-relative:margin;mso-height-relative:margin" stroked="f">
            <v:textbox>
              <w:txbxContent>
                <w:p w:rsidR="00EE3294" w:rsidRDefault="008F4984" w:rsidP="0068633A">
                  <w:pPr>
                    <w:ind w:firstLine="720"/>
                    <w:jc w:val="both"/>
                    <w:rPr>
                      <w:rFonts w:ascii="Times New Roman" w:hAnsi="Times New Roman" w:cs="Times New Roman"/>
                      <w:bCs/>
                      <w:i/>
                    </w:rPr>
                  </w:pPr>
                  <w:r w:rsidRPr="0051060C">
                    <w:rPr>
                      <w:rFonts w:ascii="Times New Roman" w:hAnsi="Times New Roman" w:cs="Times New Roman"/>
                      <w:bCs/>
                      <w:i/>
                    </w:rPr>
                    <w:t>Our family would like to thank the associational churches for the outpouring of love</w:t>
                  </w:r>
                  <w:r w:rsidR="0068633A">
                    <w:rPr>
                      <w:rFonts w:ascii="Times New Roman" w:hAnsi="Times New Roman" w:cs="Times New Roman"/>
                      <w:bCs/>
                      <w:i/>
                    </w:rPr>
                    <w:t xml:space="preserve"> and support</w:t>
                  </w:r>
                </w:p>
                <w:p w:rsidR="008F4984" w:rsidRPr="0051060C" w:rsidRDefault="008F4984" w:rsidP="0068633A">
                  <w:pPr>
                    <w:ind w:firstLine="720"/>
                    <w:jc w:val="both"/>
                    <w:rPr>
                      <w:rFonts w:ascii="Times New Roman" w:hAnsi="Times New Roman" w:cs="Times New Roman"/>
                      <w:i/>
                    </w:rPr>
                  </w:pPr>
                  <w:proofErr w:type="gramStart"/>
                  <w:r w:rsidRPr="0051060C">
                    <w:rPr>
                      <w:rFonts w:ascii="Times New Roman" w:hAnsi="Times New Roman" w:cs="Times New Roman"/>
                      <w:bCs/>
                      <w:i/>
                    </w:rPr>
                    <w:t>you</w:t>
                  </w:r>
                  <w:proofErr w:type="gramEnd"/>
                  <w:r w:rsidRPr="0051060C">
                    <w:rPr>
                      <w:rFonts w:ascii="Times New Roman" w:hAnsi="Times New Roman" w:cs="Times New Roman"/>
                      <w:bCs/>
                      <w:i/>
                    </w:rPr>
                    <w:t xml:space="preserve"> have given our family after our house fire. We have received monetary donations from almost every church in the association as well as individuals and anonymous givers. We are in awe of the kindness bestowed upon us by our fellow brothers and sisters in Christ! We thank every church and person that has prayed for us! The prayers are greatly appreciated and still needed as we start over again. We thank God that no one was hurt and give Him all praise and honor for keeping everyone safe who was on the scene that night. God bless you all! - Pastor Justin and </w:t>
                  </w:r>
                  <w:hyperlink r:id="rId11" w:history="1">
                    <w:proofErr w:type="spellStart"/>
                    <w:r w:rsidRPr="0051060C">
                      <w:rPr>
                        <w:rFonts w:ascii="Times New Roman" w:hAnsi="Times New Roman" w:cs="Times New Roman"/>
                        <w:bCs/>
                        <w:i/>
                      </w:rPr>
                      <w:t>Jacinda</w:t>
                    </w:r>
                    <w:proofErr w:type="spellEnd"/>
                    <w:r w:rsidRPr="0051060C">
                      <w:rPr>
                        <w:rFonts w:ascii="Times New Roman" w:hAnsi="Times New Roman" w:cs="Times New Roman"/>
                        <w:bCs/>
                        <w:i/>
                      </w:rPr>
                      <w:t xml:space="preserve"> Reynolds</w:t>
                    </w:r>
                  </w:hyperlink>
                  <w:r w:rsidRPr="0051060C">
                    <w:rPr>
                      <w:rFonts w:ascii="Times New Roman" w:hAnsi="Times New Roman" w:cs="Times New Roman"/>
                      <w:bCs/>
                      <w:i/>
                    </w:rPr>
                    <w:t xml:space="preserve"> and family</w:t>
                  </w:r>
                </w:p>
              </w:txbxContent>
            </v:textbox>
            <w10:wrap type="square"/>
          </v:shape>
        </w:pict>
      </w:r>
      <w:r w:rsidR="0068633A">
        <w:rPr>
          <w:rFonts w:ascii="Arial" w:hAnsi="Arial" w:cs="Arial"/>
          <w:noProof/>
          <w:sz w:val="20"/>
          <w:szCs w:val="20"/>
        </w:rPr>
        <w:drawing>
          <wp:anchor distT="0" distB="0" distL="114300" distR="114300" simplePos="0" relativeHeight="251958272" behindDoc="0" locked="0" layoutInCell="1" allowOverlap="1">
            <wp:simplePos x="0" y="0"/>
            <wp:positionH relativeFrom="column">
              <wp:posOffset>7760970</wp:posOffset>
            </wp:positionH>
            <wp:positionV relativeFrom="paragraph">
              <wp:posOffset>6132195</wp:posOffset>
            </wp:positionV>
            <wp:extent cx="876300" cy="438150"/>
            <wp:effectExtent l="19050" t="0" r="0" b="0"/>
            <wp:wrapSquare wrapText="bothSides"/>
            <wp:docPr id="1" name="_DetailUserControl__DetailViewImage" descr="http://download.churchart.com/artlinelibrary/t/th/thanks_10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t/th/thanks_10371.jpg"/>
                    <pic:cNvPicPr>
                      <a:picLocks noChangeAspect="1" noChangeArrowheads="1"/>
                    </pic:cNvPicPr>
                  </pic:nvPicPr>
                  <pic:blipFill>
                    <a:blip r:embed="rId12" cstate="print"/>
                    <a:srcRect/>
                    <a:stretch>
                      <a:fillRect/>
                    </a:stretch>
                  </pic:blipFill>
                  <pic:spPr bwMode="auto">
                    <a:xfrm>
                      <a:off x="0" y="0"/>
                      <a:ext cx="876300" cy="438150"/>
                    </a:xfrm>
                    <a:prstGeom prst="rect">
                      <a:avLst/>
                    </a:prstGeom>
                    <a:noFill/>
                    <a:ln w="9525">
                      <a:noFill/>
                      <a:miter lim="800000"/>
                      <a:headEnd/>
                      <a:tailEnd/>
                    </a:ln>
                  </pic:spPr>
                </pic:pic>
              </a:graphicData>
            </a:graphic>
          </wp:anchor>
        </w:drawing>
      </w:r>
      <w:r w:rsidR="00F90740">
        <w:rPr>
          <w:noProof/>
        </w:rPr>
        <w:drawing>
          <wp:anchor distT="0" distB="0" distL="114300" distR="114300" simplePos="0" relativeHeight="251938816" behindDoc="0" locked="0" layoutInCell="1" allowOverlap="1">
            <wp:simplePos x="0" y="0"/>
            <wp:positionH relativeFrom="column">
              <wp:posOffset>13056870</wp:posOffset>
            </wp:positionH>
            <wp:positionV relativeFrom="paragraph">
              <wp:posOffset>-163830</wp:posOffset>
            </wp:positionV>
            <wp:extent cx="1038225" cy="400050"/>
            <wp:effectExtent l="19050" t="0" r="9525" b="0"/>
            <wp:wrapSquare wrapText="bothSides"/>
            <wp:docPr id="2" name="_DetailUserControl__DetailViewImage" descr="http://download.churchart.com/artlinelibrary/m/ma/may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m/ma/may2004.jpg"/>
                    <pic:cNvPicPr>
                      <a:picLocks noChangeAspect="1" noChangeArrowheads="1"/>
                    </pic:cNvPicPr>
                  </pic:nvPicPr>
                  <pic:blipFill>
                    <a:blip r:embed="rId13" cstate="print"/>
                    <a:srcRect/>
                    <a:stretch>
                      <a:fillRect/>
                    </a:stretch>
                  </pic:blipFill>
                  <pic:spPr bwMode="auto">
                    <a:xfrm>
                      <a:off x="0" y="0"/>
                      <a:ext cx="1038225" cy="400050"/>
                    </a:xfrm>
                    <a:prstGeom prst="rect">
                      <a:avLst/>
                    </a:prstGeom>
                    <a:noFill/>
                    <a:ln w="9525">
                      <a:noFill/>
                      <a:miter lim="800000"/>
                      <a:headEnd/>
                      <a:tailEnd/>
                    </a:ln>
                  </pic:spPr>
                </pic:pic>
              </a:graphicData>
            </a:graphic>
          </wp:anchor>
        </w:drawing>
      </w:r>
      <w:r w:rsidR="00043B8E">
        <w:rPr>
          <w:noProof/>
          <w:lang w:eastAsia="zh-TW"/>
        </w:rPr>
        <w:pict>
          <v:shape id="_x0000_s1033" type="#_x0000_t202" style="position:absolute;margin-left:819.35pt;margin-top:19.95pt;width:88.05pt;height:20.4pt;z-index:251672576;mso-position-horizontal-relative:text;mso-position-vertical-relative:text;mso-width-relative:margin;mso-height-relative:margin" stroked="f">
            <v:textbox style="mso-next-textbox:#_x0000_s1033">
              <w:txbxContent>
                <w:p w:rsidR="00616EA0" w:rsidRPr="00932DBF" w:rsidRDefault="00616EA0">
                  <w:pPr>
                    <w:rPr>
                      <w:b/>
                    </w:rPr>
                  </w:pPr>
                  <w:r w:rsidRPr="00932DBF">
                    <w:rPr>
                      <w:b/>
                    </w:rPr>
                    <w:t>Volume 1, #</w:t>
                  </w:r>
                  <w:r w:rsidR="00161F24">
                    <w:rPr>
                      <w:b/>
                    </w:rPr>
                    <w:t>2</w:t>
                  </w:r>
                  <w:r w:rsidR="00FD0D68">
                    <w:rPr>
                      <w:b/>
                    </w:rPr>
                    <w:t>5</w:t>
                  </w:r>
                </w:p>
              </w:txbxContent>
            </v:textbox>
            <w10:wrap type="square"/>
          </v:shape>
        </w:pict>
      </w:r>
      <w:r w:rsidR="00043B8E">
        <w:rPr>
          <w:noProof/>
        </w:rPr>
        <w:pict>
          <v:shape id="_x0000_s1062" type="#_x0000_t202" style="position:absolute;margin-left:-20.4pt;margin-top:386.1pt;width:232.85pt;height:341.05pt;z-index:251711488;mso-position-horizontal-relative:text;mso-position-vertical-relative:text;mso-width-relative:margin;mso-height-relative:margin" strokeweight="1pt">
            <v:stroke dashstyle="dash"/>
            <v:textbox style="mso-next-textbox:#_x0000_s1062">
              <w:txbxContent>
                <w:p w:rsidR="00616EA0" w:rsidRPr="00A95BB9" w:rsidRDefault="00616EA0" w:rsidP="00C707CD">
                  <w:pPr>
                    <w:jc w:val="center"/>
                    <w:rPr>
                      <w:rFonts w:ascii="Arial" w:hAnsi="Arial" w:cs="Arial"/>
                      <w:b/>
                      <w:i/>
                      <w:sz w:val="24"/>
                      <w:szCs w:val="24"/>
                    </w:rPr>
                  </w:pPr>
                  <w:r w:rsidRPr="00A95BB9">
                    <w:rPr>
                      <w:rFonts w:ascii="Arial" w:hAnsi="Arial" w:cs="Arial"/>
                      <w:b/>
                      <w:i/>
                      <w:sz w:val="24"/>
                      <w:szCs w:val="24"/>
                    </w:rPr>
                    <w:t>Church Contributions</w:t>
                  </w:r>
                  <w:r w:rsidR="00152CB8">
                    <w:rPr>
                      <w:rFonts w:ascii="Arial" w:hAnsi="Arial" w:cs="Arial"/>
                      <w:b/>
                      <w:i/>
                      <w:sz w:val="24"/>
                      <w:szCs w:val="24"/>
                    </w:rPr>
                    <w:t xml:space="preserve"> for Budget</w:t>
                  </w:r>
                </w:p>
                <w:p w:rsidR="006F329D" w:rsidRDefault="00616EA0" w:rsidP="00C707CD">
                  <w:pPr>
                    <w:jc w:val="center"/>
                    <w:rPr>
                      <w:rFonts w:ascii="Arial" w:hAnsi="Arial" w:cs="Arial"/>
                      <w:b/>
                      <w:i/>
                    </w:rPr>
                  </w:pPr>
                  <w:r w:rsidRPr="0034286D">
                    <w:rPr>
                      <w:rFonts w:ascii="Arial" w:hAnsi="Arial" w:cs="Arial"/>
                      <w:b/>
                      <w:i/>
                    </w:rPr>
                    <w:t>(</w:t>
                  </w:r>
                  <w:proofErr w:type="gramStart"/>
                  <w:r w:rsidRPr="0034286D">
                    <w:rPr>
                      <w:rFonts w:ascii="Arial" w:hAnsi="Arial" w:cs="Arial"/>
                      <w:b/>
                      <w:i/>
                    </w:rPr>
                    <w:t>rec</w:t>
                  </w:r>
                  <w:r w:rsidR="00C45258">
                    <w:rPr>
                      <w:rFonts w:ascii="Arial" w:hAnsi="Arial" w:cs="Arial"/>
                      <w:b/>
                      <w:i/>
                    </w:rPr>
                    <w:t>’d</w:t>
                  </w:r>
                  <w:proofErr w:type="gramEnd"/>
                  <w:r w:rsidR="00C45258">
                    <w:rPr>
                      <w:rFonts w:ascii="Arial" w:hAnsi="Arial" w:cs="Arial"/>
                      <w:b/>
                      <w:i/>
                    </w:rPr>
                    <w:t xml:space="preserve"> </w:t>
                  </w:r>
                  <w:r w:rsidRPr="0034286D">
                    <w:rPr>
                      <w:rFonts w:ascii="Arial" w:hAnsi="Arial" w:cs="Arial"/>
                      <w:b/>
                      <w:i/>
                    </w:rPr>
                    <w:t>&amp; deposited</w:t>
                  </w:r>
                  <w:r w:rsidR="006F329D">
                    <w:rPr>
                      <w:rFonts w:ascii="Arial" w:hAnsi="Arial" w:cs="Arial"/>
                      <w:b/>
                      <w:i/>
                    </w:rPr>
                    <w:t xml:space="preserve"> in </w:t>
                  </w:r>
                  <w:r w:rsidR="00421B81">
                    <w:rPr>
                      <w:rFonts w:ascii="Arial" w:hAnsi="Arial" w:cs="Arial"/>
                      <w:b/>
                      <w:i/>
                    </w:rPr>
                    <w:t>March</w:t>
                  </w:r>
                  <w:r w:rsidR="006F329D">
                    <w:rPr>
                      <w:rFonts w:ascii="Arial" w:hAnsi="Arial" w:cs="Arial"/>
                      <w:b/>
                      <w:i/>
                    </w:rPr>
                    <w:t>)</w:t>
                  </w:r>
                </w:p>
                <w:p w:rsidR="00C21467" w:rsidRPr="00C21467" w:rsidRDefault="00616EA0" w:rsidP="00C21467">
                  <w:pPr>
                    <w:rPr>
                      <w:rFonts w:ascii="Arial" w:hAnsi="Arial" w:cs="Arial"/>
                      <w:b/>
                      <w:i/>
                      <w:sz w:val="12"/>
                      <w:szCs w:val="12"/>
                    </w:rPr>
                  </w:pPr>
                  <w:r w:rsidRPr="0034286D">
                    <w:rPr>
                      <w:rFonts w:ascii="Arial" w:hAnsi="Arial" w:cs="Arial"/>
                      <w:b/>
                      <w:i/>
                    </w:rPr>
                    <w:t xml:space="preserve"> </w:t>
                  </w:r>
                </w:p>
                <w:p w:rsidR="00616EA0" w:rsidRPr="00C21467" w:rsidRDefault="006F329D" w:rsidP="00C21467">
                  <w:pPr>
                    <w:rPr>
                      <w:rFonts w:ascii="Arial" w:hAnsi="Arial" w:cs="Arial"/>
                      <w:b/>
                      <w:i/>
                    </w:rPr>
                  </w:pPr>
                  <w:proofErr w:type="spellStart"/>
                  <w:r>
                    <w:rPr>
                      <w:rFonts w:ascii="Arial" w:hAnsi="Arial" w:cs="Arial"/>
                    </w:rPr>
                    <w:t>Brookport</w:t>
                  </w:r>
                  <w:proofErr w:type="spellEnd"/>
                  <w:r>
                    <w:rPr>
                      <w:rFonts w:ascii="Arial" w:hAnsi="Arial" w:cs="Arial"/>
                    </w:rPr>
                    <w:t xml:space="preserve"> First</w:t>
                  </w:r>
                  <w:r>
                    <w:rPr>
                      <w:rFonts w:ascii="Arial" w:hAnsi="Arial" w:cs="Arial"/>
                    </w:rPr>
                    <w:tab/>
                    <w:t xml:space="preserve">   </w:t>
                  </w:r>
                  <w:r w:rsidR="00616EA0" w:rsidRPr="00A95BB9">
                    <w:rPr>
                      <w:rFonts w:ascii="Arial" w:hAnsi="Arial" w:cs="Arial"/>
                    </w:rPr>
                    <w:t xml:space="preserve">$    </w:t>
                  </w:r>
                  <w:r w:rsidR="00616EA0">
                    <w:rPr>
                      <w:rFonts w:ascii="Arial" w:hAnsi="Arial" w:cs="Arial"/>
                    </w:rPr>
                    <w:t xml:space="preserve">  </w:t>
                  </w:r>
                  <w:r>
                    <w:rPr>
                      <w:rFonts w:ascii="Arial" w:hAnsi="Arial" w:cs="Arial"/>
                    </w:rPr>
                    <w:tab/>
                  </w:r>
                  <w:r w:rsidR="00421B81">
                    <w:rPr>
                      <w:rFonts w:ascii="Arial" w:hAnsi="Arial" w:cs="Arial"/>
                    </w:rPr>
                    <w:t>423.00</w:t>
                  </w:r>
                  <w:r w:rsidR="00C21467">
                    <w:rPr>
                      <w:rFonts w:ascii="Arial" w:hAnsi="Arial" w:cs="Arial"/>
                    </w:rPr>
                    <w:tab/>
                  </w:r>
                  <w:r w:rsidR="00C21467">
                    <w:rPr>
                      <w:rFonts w:ascii="Arial" w:hAnsi="Arial" w:cs="Arial"/>
                    </w:rPr>
                    <w:tab/>
                  </w:r>
                </w:p>
                <w:p w:rsidR="00C21467" w:rsidRDefault="00616EA0" w:rsidP="00C707CD">
                  <w:pPr>
                    <w:rPr>
                      <w:rFonts w:ascii="Arial" w:hAnsi="Arial" w:cs="Arial"/>
                    </w:rPr>
                  </w:pPr>
                  <w:r w:rsidRPr="00A95BB9">
                    <w:rPr>
                      <w:rFonts w:ascii="Arial" w:hAnsi="Arial" w:cs="Arial"/>
                    </w:rPr>
                    <w:t>County Line</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6F329D">
                    <w:rPr>
                      <w:rFonts w:ascii="Arial" w:hAnsi="Arial" w:cs="Arial"/>
                    </w:rPr>
                    <w:tab/>
                  </w:r>
                  <w:r w:rsidR="0055244C">
                    <w:rPr>
                      <w:rFonts w:ascii="Arial" w:hAnsi="Arial" w:cs="Arial"/>
                    </w:rPr>
                    <w:t>2</w:t>
                  </w:r>
                  <w:r w:rsidR="006F329D">
                    <w:rPr>
                      <w:rFonts w:ascii="Arial" w:hAnsi="Arial" w:cs="Arial"/>
                    </w:rPr>
                    <w:t>00.00</w:t>
                  </w:r>
                  <w:r w:rsidR="00742537">
                    <w:rPr>
                      <w:rFonts w:ascii="Arial" w:hAnsi="Arial" w:cs="Arial"/>
                    </w:rPr>
                    <w:tab/>
                  </w:r>
                  <w:r w:rsidR="00742537">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Cypress First</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6F329D">
                    <w:rPr>
                      <w:rFonts w:ascii="Arial" w:hAnsi="Arial" w:cs="Arial"/>
                    </w:rPr>
                    <w:tab/>
                  </w:r>
                  <w:r w:rsidR="00421B81">
                    <w:rPr>
                      <w:rFonts w:ascii="Arial" w:hAnsi="Arial" w:cs="Arial"/>
                    </w:rPr>
                    <w:t xml:space="preserve">  32.00</w:t>
                  </w:r>
                  <w:r w:rsidR="00742537">
                    <w:rPr>
                      <w:rFonts w:ascii="Arial" w:hAnsi="Arial" w:cs="Arial"/>
                    </w:rPr>
                    <w:tab/>
                  </w:r>
                  <w:r w:rsidR="00742537">
                    <w:rPr>
                      <w:rFonts w:ascii="Arial" w:hAnsi="Arial" w:cs="Arial"/>
                    </w:rPr>
                    <w:tab/>
                  </w:r>
                </w:p>
                <w:p w:rsidR="00616EA0" w:rsidRPr="00A95BB9" w:rsidRDefault="00616EA0" w:rsidP="00C707CD">
                  <w:pPr>
                    <w:rPr>
                      <w:rFonts w:ascii="Arial" w:hAnsi="Arial" w:cs="Arial"/>
                    </w:rPr>
                  </w:pPr>
                  <w:r w:rsidRPr="00A95BB9">
                    <w:rPr>
                      <w:rFonts w:ascii="Arial" w:hAnsi="Arial" w:cs="Arial"/>
                    </w:rPr>
                    <w:t>Dixon Springs</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55483E">
                    <w:rPr>
                      <w:rFonts w:ascii="Arial" w:hAnsi="Arial" w:cs="Arial"/>
                    </w:rPr>
                    <w:t xml:space="preserve">  </w:t>
                  </w:r>
                  <w:r w:rsidR="00742537">
                    <w:rPr>
                      <w:rFonts w:ascii="Arial" w:hAnsi="Arial" w:cs="Arial"/>
                    </w:rPr>
                    <w:t xml:space="preserve">  </w:t>
                  </w:r>
                  <w:r w:rsidR="00421B81">
                    <w:rPr>
                      <w:rFonts w:ascii="Arial" w:hAnsi="Arial" w:cs="Arial"/>
                    </w:rPr>
                    <w:t>163.00</w:t>
                  </w:r>
                  <w:r w:rsidR="00742537">
                    <w:rPr>
                      <w:rFonts w:ascii="Arial" w:hAnsi="Arial" w:cs="Arial"/>
                    </w:rPr>
                    <w:tab/>
                  </w:r>
                  <w:r w:rsidR="00742537">
                    <w:rPr>
                      <w:rFonts w:ascii="Arial" w:hAnsi="Arial" w:cs="Arial"/>
                    </w:rPr>
                    <w:tab/>
                    <w:t xml:space="preserve">    </w:t>
                  </w:r>
                </w:p>
                <w:p w:rsidR="00616EA0" w:rsidRDefault="00616EA0" w:rsidP="00C707CD">
                  <w:pPr>
                    <w:rPr>
                      <w:rFonts w:ascii="Arial" w:hAnsi="Arial" w:cs="Arial"/>
                    </w:rPr>
                  </w:pPr>
                  <w:r w:rsidRPr="00A95BB9">
                    <w:rPr>
                      <w:rFonts w:ascii="Arial" w:hAnsi="Arial" w:cs="Arial"/>
                    </w:rPr>
                    <w:t>Eastland</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6F329D">
                    <w:rPr>
                      <w:rFonts w:ascii="Arial" w:hAnsi="Arial" w:cs="Arial"/>
                    </w:rPr>
                    <w:tab/>
                  </w:r>
                  <w:r w:rsidR="00421B81">
                    <w:rPr>
                      <w:rFonts w:ascii="Arial" w:hAnsi="Arial" w:cs="Arial"/>
                    </w:rPr>
                    <w:t>256.00</w:t>
                  </w:r>
                  <w:r w:rsidR="008F4584">
                    <w:rPr>
                      <w:rFonts w:ascii="Arial" w:hAnsi="Arial" w:cs="Arial"/>
                    </w:rPr>
                    <w:tab/>
                  </w:r>
                  <w:r w:rsidR="008F4584">
                    <w:rPr>
                      <w:rFonts w:ascii="Arial" w:hAnsi="Arial" w:cs="Arial"/>
                    </w:rPr>
                    <w:tab/>
                  </w:r>
                </w:p>
                <w:p w:rsidR="00C21467" w:rsidRDefault="00D25EFC" w:rsidP="00C707CD">
                  <w:pPr>
                    <w:rPr>
                      <w:rFonts w:ascii="Arial" w:hAnsi="Arial" w:cs="Arial"/>
                    </w:rPr>
                  </w:pPr>
                  <w:proofErr w:type="spellStart"/>
                  <w:r>
                    <w:rPr>
                      <w:rFonts w:ascii="Arial" w:hAnsi="Arial" w:cs="Arial"/>
                    </w:rPr>
                    <w:t>Hillerman</w:t>
                  </w:r>
                  <w:proofErr w:type="spellEnd"/>
                  <w:r>
                    <w:rPr>
                      <w:rFonts w:ascii="Arial" w:hAnsi="Arial" w:cs="Arial"/>
                    </w:rPr>
                    <w:tab/>
                  </w:r>
                  <w:r>
                    <w:rPr>
                      <w:rFonts w:ascii="Arial" w:hAnsi="Arial" w:cs="Arial"/>
                    </w:rPr>
                    <w:tab/>
                    <w:t xml:space="preserve">   $    </w:t>
                  </w:r>
                  <w:r w:rsidR="006F329D">
                    <w:rPr>
                      <w:rFonts w:ascii="Arial" w:hAnsi="Arial" w:cs="Arial"/>
                    </w:rPr>
                    <w:tab/>
                  </w:r>
                  <w:r w:rsidR="00421B81">
                    <w:rPr>
                      <w:rFonts w:ascii="Arial" w:hAnsi="Arial" w:cs="Arial"/>
                    </w:rPr>
                    <w:t>418.06</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Immanuel</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6F329D">
                    <w:rPr>
                      <w:rFonts w:ascii="Arial" w:hAnsi="Arial" w:cs="Arial"/>
                    </w:rPr>
                    <w:tab/>
                  </w:r>
                  <w:r w:rsidR="00421B81">
                    <w:rPr>
                      <w:rFonts w:ascii="Arial" w:hAnsi="Arial" w:cs="Arial"/>
                    </w:rPr>
                    <w:t>202.11</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Joppa Missionary</w:t>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6F329D">
                    <w:rPr>
                      <w:rFonts w:ascii="Arial" w:hAnsi="Arial" w:cs="Arial"/>
                    </w:rPr>
                    <w:tab/>
                  </w:r>
                  <w:r w:rsidR="00421B81">
                    <w:rPr>
                      <w:rFonts w:ascii="Arial" w:hAnsi="Arial" w:cs="Arial"/>
                    </w:rPr>
                    <w:t>879.09</w:t>
                  </w:r>
                  <w:r w:rsidR="008F4584">
                    <w:rPr>
                      <w:rFonts w:ascii="Arial" w:hAnsi="Arial" w:cs="Arial"/>
                    </w:rPr>
                    <w:tab/>
                  </w:r>
                  <w:r w:rsidR="008F4584">
                    <w:rPr>
                      <w:rFonts w:ascii="Arial" w:hAnsi="Arial" w:cs="Arial"/>
                    </w:rPr>
                    <w:tab/>
                  </w:r>
                </w:p>
                <w:p w:rsidR="00C21467" w:rsidRDefault="00616EA0" w:rsidP="00C707CD">
                  <w:pPr>
                    <w:rPr>
                      <w:rFonts w:ascii="Arial" w:hAnsi="Arial" w:cs="Arial"/>
                    </w:rPr>
                  </w:pPr>
                  <w:proofErr w:type="spellStart"/>
                  <w:r w:rsidRPr="00A95BB9">
                    <w:rPr>
                      <w:rFonts w:ascii="Arial" w:hAnsi="Arial" w:cs="Arial"/>
                    </w:rPr>
                    <w:t>Karnak</w:t>
                  </w:r>
                  <w:proofErr w:type="spellEnd"/>
                  <w:r w:rsidRPr="00A95BB9">
                    <w:rPr>
                      <w:rFonts w:ascii="Arial" w:hAnsi="Arial" w:cs="Arial"/>
                    </w:rPr>
                    <w:t xml:space="preserve"> First</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421B81">
                    <w:rPr>
                      <w:rFonts w:ascii="Arial" w:hAnsi="Arial" w:cs="Arial"/>
                    </w:rPr>
                    <w:t>383.51</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Pr>
                      <w:rFonts w:ascii="Arial" w:hAnsi="Arial" w:cs="Arial"/>
                    </w:rPr>
                    <w:t>Metropolis First</w:t>
                  </w:r>
                  <w:r>
                    <w:rPr>
                      <w:rFonts w:ascii="Arial" w:hAnsi="Arial" w:cs="Arial"/>
                    </w:rPr>
                    <w:tab/>
                    <w:t xml:space="preserve">   </w:t>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55244C">
                    <w:rPr>
                      <w:rFonts w:ascii="Arial" w:hAnsi="Arial" w:cs="Arial"/>
                    </w:rPr>
                    <w:t>1,</w:t>
                  </w:r>
                  <w:r w:rsidR="00421B81">
                    <w:rPr>
                      <w:rFonts w:ascii="Arial" w:hAnsi="Arial" w:cs="Arial"/>
                    </w:rPr>
                    <w:t>883.06</w:t>
                  </w:r>
                  <w:r w:rsidR="008F4584">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Mt. Zion</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421B81">
                    <w:rPr>
                      <w:rFonts w:ascii="Arial" w:hAnsi="Arial" w:cs="Arial"/>
                    </w:rPr>
                    <w:t>424.22</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New Beginnings</w:t>
                  </w:r>
                  <w:r w:rsidRPr="00A95BB9">
                    <w:rPr>
                      <w:rFonts w:ascii="Arial" w:hAnsi="Arial" w:cs="Arial"/>
                    </w:rPr>
                    <w:tab/>
                  </w:r>
                  <w:r>
                    <w:rPr>
                      <w:rFonts w:ascii="Arial" w:hAnsi="Arial" w:cs="Arial"/>
                    </w:rPr>
                    <w:t xml:space="preserve">   </w:t>
                  </w:r>
                  <w:r w:rsidRPr="00A95BB9">
                    <w:rPr>
                      <w:rFonts w:ascii="Arial" w:hAnsi="Arial" w:cs="Arial"/>
                    </w:rPr>
                    <w:t>$</w:t>
                  </w:r>
                  <w:r>
                    <w:rPr>
                      <w:rFonts w:ascii="Arial" w:hAnsi="Arial" w:cs="Arial"/>
                    </w:rPr>
                    <w:t xml:space="preserve"> </w:t>
                  </w:r>
                  <w:r w:rsidR="0055483E">
                    <w:rPr>
                      <w:rFonts w:ascii="Arial" w:hAnsi="Arial" w:cs="Arial"/>
                    </w:rPr>
                    <w:t xml:space="preserve">  </w:t>
                  </w:r>
                  <w:r w:rsidR="00742537">
                    <w:rPr>
                      <w:rFonts w:ascii="Arial" w:hAnsi="Arial" w:cs="Arial"/>
                    </w:rPr>
                    <w:tab/>
                  </w:r>
                  <w:r w:rsidR="00B159F8">
                    <w:rPr>
                      <w:rFonts w:ascii="Arial" w:hAnsi="Arial" w:cs="Arial"/>
                    </w:rPr>
                    <w:t xml:space="preserve">    0.00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New Hope</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55483E">
                    <w:rPr>
                      <w:rFonts w:ascii="Arial" w:hAnsi="Arial" w:cs="Arial"/>
                    </w:rPr>
                    <w:t xml:space="preserve"> </w:t>
                  </w:r>
                  <w:r w:rsidR="0055244C">
                    <w:rPr>
                      <w:rFonts w:ascii="Arial" w:hAnsi="Arial" w:cs="Arial"/>
                    </w:rPr>
                    <w:t xml:space="preserve">       </w:t>
                  </w:r>
                  <w:r w:rsidR="0055483E">
                    <w:rPr>
                      <w:rFonts w:ascii="Arial" w:hAnsi="Arial" w:cs="Arial"/>
                    </w:rPr>
                    <w:t xml:space="preserve">  </w:t>
                  </w:r>
                  <w:r w:rsidR="0055244C">
                    <w:rPr>
                      <w:rFonts w:ascii="Arial" w:hAnsi="Arial" w:cs="Arial"/>
                    </w:rPr>
                    <w:t>0.00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Pr>
                      <w:rFonts w:ascii="Arial" w:hAnsi="Arial" w:cs="Arial"/>
                    </w:rPr>
                    <w:t>New Salem</w:t>
                  </w:r>
                  <w:r>
                    <w:rPr>
                      <w:rFonts w:ascii="Arial" w:hAnsi="Arial" w:cs="Arial"/>
                    </w:rPr>
                    <w:tab/>
                  </w:r>
                  <w:r>
                    <w:rPr>
                      <w:rFonts w:ascii="Arial" w:hAnsi="Arial" w:cs="Arial"/>
                    </w:rPr>
                    <w:tab/>
                    <w:t xml:space="preserve">   $  </w:t>
                  </w:r>
                  <w:r w:rsidR="0055483E">
                    <w:rPr>
                      <w:rFonts w:ascii="Arial" w:hAnsi="Arial" w:cs="Arial"/>
                    </w:rPr>
                    <w:t xml:space="preserve">   </w:t>
                  </w:r>
                  <w:r w:rsidR="00742537">
                    <w:rPr>
                      <w:rFonts w:ascii="Arial" w:hAnsi="Arial" w:cs="Arial"/>
                    </w:rPr>
                    <w:t xml:space="preserve">   </w:t>
                  </w:r>
                  <w:r w:rsidR="00421B81">
                    <w:rPr>
                      <w:rFonts w:ascii="Arial" w:hAnsi="Arial" w:cs="Arial"/>
                    </w:rPr>
                    <w:t xml:space="preserve">  </w:t>
                  </w:r>
                  <w:r w:rsidR="00742537">
                    <w:rPr>
                      <w:rFonts w:ascii="Arial" w:hAnsi="Arial" w:cs="Arial"/>
                    </w:rPr>
                    <w:t xml:space="preserve"> </w:t>
                  </w:r>
                  <w:r w:rsidR="00421B81">
                    <w:rPr>
                      <w:rFonts w:ascii="Arial" w:hAnsi="Arial" w:cs="Arial"/>
                    </w:rPr>
                    <w:t>0.00</w:t>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Oak Grove</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421B81">
                    <w:rPr>
                      <w:rFonts w:ascii="Arial" w:hAnsi="Arial" w:cs="Arial"/>
                    </w:rPr>
                    <w:t>37.52</w:t>
                  </w:r>
                  <w:r w:rsidR="008F4584">
                    <w:rPr>
                      <w:rFonts w:ascii="Arial" w:hAnsi="Arial" w:cs="Arial"/>
                    </w:rPr>
                    <w:tab/>
                  </w:r>
                  <w:r w:rsidR="008F4584">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Seven Mile</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742537">
                    <w:rPr>
                      <w:rFonts w:ascii="Arial" w:hAnsi="Arial" w:cs="Arial"/>
                    </w:rPr>
                    <w:t xml:space="preserve">    0.00</w:t>
                  </w:r>
                  <w:r w:rsidR="00742537">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Simpson</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sidR="00B159F8">
                    <w:rPr>
                      <w:rFonts w:ascii="Arial" w:hAnsi="Arial" w:cs="Arial"/>
                    </w:rPr>
                    <w:t>208.00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Vienna First</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421B81">
                    <w:rPr>
                      <w:rFonts w:ascii="Arial" w:hAnsi="Arial" w:cs="Arial"/>
                    </w:rPr>
                    <w:t>866.66</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Waldo</w:t>
                  </w:r>
                  <w:r w:rsidRPr="00A95BB9">
                    <w:rPr>
                      <w:rFonts w:ascii="Arial" w:hAnsi="Arial" w:cs="Arial"/>
                    </w:rPr>
                    <w:tab/>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466.67</w:t>
                  </w:r>
                  <w:r w:rsidR="008F4584">
                    <w:rPr>
                      <w:rFonts w:ascii="Arial" w:hAnsi="Arial" w:cs="Arial"/>
                    </w:rPr>
                    <w:tab/>
                  </w:r>
                  <w:r w:rsidR="008F4584">
                    <w:rPr>
                      <w:rFonts w:ascii="Arial" w:hAnsi="Arial" w:cs="Arial"/>
                    </w:rPr>
                    <w:tab/>
                  </w:r>
                </w:p>
                <w:p w:rsidR="00616EA0" w:rsidRPr="00A95BB9" w:rsidRDefault="00616EA0" w:rsidP="00C707CD">
                  <w:r w:rsidRPr="00A95BB9">
                    <w:rPr>
                      <w:rFonts w:ascii="Arial" w:hAnsi="Arial" w:cs="Arial"/>
                    </w:rPr>
                    <w:t>Weaver Creek</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55483E">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sidR="00EF0A15">
                    <w:rPr>
                      <w:rFonts w:ascii="Arial" w:hAnsi="Arial" w:cs="Arial"/>
                    </w:rPr>
                    <w:t xml:space="preserve">  </w:t>
                  </w:r>
                  <w:r>
                    <w:rPr>
                      <w:rFonts w:ascii="Arial" w:hAnsi="Arial" w:cs="Arial"/>
                    </w:rPr>
                    <w:t xml:space="preserve"> </w:t>
                  </w:r>
                  <w:r w:rsidR="0055483E">
                    <w:rPr>
                      <w:rFonts w:ascii="Arial" w:hAnsi="Arial" w:cs="Arial"/>
                    </w:rPr>
                    <w:t>0.00</w:t>
                  </w:r>
                  <w:r w:rsidR="00EF0A15">
                    <w:rPr>
                      <w:rFonts w:ascii="Arial" w:hAnsi="Arial" w:cs="Arial"/>
                    </w:rPr>
                    <w:tab/>
                  </w:r>
                  <w:r w:rsidR="00EF0A15">
                    <w:rPr>
                      <w:rFonts w:ascii="Arial" w:hAnsi="Arial" w:cs="Arial"/>
                    </w:rPr>
                    <w:tab/>
                    <w:t xml:space="preserve">    </w:t>
                  </w:r>
                </w:p>
                <w:p w:rsidR="00616EA0" w:rsidRPr="00A95BB9" w:rsidRDefault="00616EA0" w:rsidP="00C707CD"/>
              </w:txbxContent>
            </v:textbox>
            <w10:wrap type="square"/>
          </v:shape>
        </w:pict>
      </w:r>
      <w:r w:rsidR="00D6496D">
        <w:rPr>
          <w:rFonts w:ascii="Arial" w:hAnsi="Arial" w:cs="Arial"/>
          <w:noProof/>
          <w:sz w:val="20"/>
          <w:szCs w:val="20"/>
        </w:rPr>
        <w:drawing>
          <wp:anchor distT="0" distB="0" distL="114300" distR="114300" simplePos="0" relativeHeight="251877376" behindDoc="0" locked="0" layoutInCell="1" allowOverlap="1">
            <wp:simplePos x="0" y="0"/>
            <wp:positionH relativeFrom="column">
              <wp:posOffset>7760970</wp:posOffset>
            </wp:positionH>
            <wp:positionV relativeFrom="paragraph">
              <wp:posOffset>-382905</wp:posOffset>
            </wp:positionV>
            <wp:extent cx="1543050" cy="428625"/>
            <wp:effectExtent l="0" t="0" r="0" b="0"/>
            <wp:wrapSquare wrapText="bothSides"/>
            <wp:docPr id="8"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801869" cy="6154640"/>
                      <a:chOff x="-1328935" y="351680"/>
                      <a:chExt cx="11801869" cy="6154640"/>
                    </a:xfrm>
                  </a:grpSpPr>
                  <a:sp>
                    <a:nvSpPr>
                      <a:cNvPr id="4" name="Rectangle 3"/>
                      <a:cNvSpPr/>
                    </a:nvSpPr>
                    <a:spPr>
                      <a:xfrm rot="21239574">
                        <a:off x="-1328935" y="351680"/>
                        <a:ext cx="11801869" cy="6154640"/>
                      </a:xfrm>
                      <a:prstGeom prst="rect">
                        <a:avLst/>
                      </a:prstGeom>
                      <a:noFill/>
                    </a:spPr>
                    <a:txSp>
                      <a:txBody>
                        <a:bodyPr wrap="none" lIns="91440" tIns="45720" rIns="91440" bIns="45720" numCol="1">
                          <a:prstTxWarp prst="textCascadeUp">
                            <a:avLst>
                              <a:gd name="adj" fmla="val 52491"/>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5000" b="1" dirty="0" smtClean="0">
                              <a:ln w="17780" cmpd="sng">
                                <a:solidFill>
                                  <a:schemeClr val="tx1"/>
                                </a:solidFill>
                                <a:prstDash val="solid"/>
                                <a:miter lim="800000"/>
                              </a:ln>
                              <a:effectLst>
                                <a:glow rad="228600">
                                  <a:schemeClr val="bg1">
                                    <a:alpha val="40000"/>
                                  </a:schemeClr>
                                </a:glow>
                                <a:outerShdw blurRad="50800" algn="tl" rotWithShape="0">
                                  <a:srgbClr val="000000"/>
                                </a:outerShdw>
                              </a:effectLst>
                            </a:rPr>
                            <a:t>Serve….</a:t>
                          </a:r>
                        </a:p>
                        <a:p>
                          <a:pPr algn="ctr"/>
                          <a:endParaRPr lang="en-US" sz="5400" b="1" cap="none" spc="0" dirty="0">
                            <a:ln w="17780" cmpd="sng">
                              <a:solidFill>
                                <a:schemeClr val="bg1"/>
                              </a:solidFill>
                              <a:prstDash val="solid"/>
                              <a:miter lim="800000"/>
                            </a:ln>
                            <a:effectLst>
                              <a:glow rad="228600">
                                <a:schemeClr val="bg1">
                                  <a:alpha val="40000"/>
                                </a:schemeClr>
                              </a:glow>
                              <a:outerShdw blurRad="50800" algn="tl" rotWithShape="0">
                                <a:srgbClr val="000000"/>
                              </a:outerShdw>
                            </a:effectLst>
                          </a:endParaRPr>
                        </a:p>
                      </a:txBody>
                      <a:useSpRect/>
                    </a:txSp>
                  </a:sp>
                </lc:lockedCanvas>
              </a:graphicData>
            </a:graphic>
          </wp:anchor>
        </w:drawing>
      </w:r>
      <w:r w:rsidR="00043B8E" w:rsidRPr="00043B8E">
        <w:rPr>
          <w:rFonts w:ascii="Arial" w:hAnsi="Arial" w:cs="Arial"/>
          <w:noProof/>
          <w:sz w:val="20"/>
          <w:szCs w:val="20"/>
          <w:lang w:eastAsia="zh-TW"/>
        </w:rPr>
        <w:pict>
          <v:shape id="_x0000_s1139" type="#_x0000_t202" style="position:absolute;margin-left:632pt;margin-top:7.2pt;width:114.1pt;height:19.4pt;z-index:251883520;mso-height-percent:200;mso-position-horizontal-relative:text;mso-position-vertical-relative:text;mso-height-percent:200;mso-width-relative:margin;mso-height-relative:margin" stroked="f">
            <v:textbox style="mso-next-textbox:#_x0000_s1139;mso-fit-shape-to-text:t">
              <w:txbxContent>
                <w:p w:rsidR="0023212E" w:rsidRPr="00C45258" w:rsidRDefault="0023212E">
                  <w:pPr>
                    <w:rPr>
                      <w:rFonts w:ascii="Lucida Sans" w:hAnsi="Lucida Sans" w:cs="Arial"/>
                      <w:b/>
                      <w:sz w:val="18"/>
                      <w:szCs w:val="18"/>
                    </w:rPr>
                  </w:pPr>
                  <w:r w:rsidRPr="00C45258">
                    <w:rPr>
                      <w:rFonts w:ascii="Lucida Sans" w:hAnsi="Lucida Sans" w:cs="Arial"/>
                      <w:b/>
                      <w:sz w:val="18"/>
                      <w:szCs w:val="18"/>
                    </w:rPr>
                    <w:t>Matthew 25:34-40</w:t>
                  </w:r>
                </w:p>
              </w:txbxContent>
            </v:textbox>
            <w10:wrap type="square"/>
          </v:shape>
        </w:pict>
      </w:r>
      <w:r w:rsidR="00043B8E">
        <w:rPr>
          <w:noProof/>
        </w:rPr>
        <w:pict>
          <v:shape id="_x0000_s1028" type="#_x0000_t32" style="position:absolute;margin-left:609.25pt;margin-top:50.65pt;width:535.9pt;height:0;z-index:251662336;mso-position-horizontal-relative:text;mso-position-vertical-relative:text" o:connectortype="straight">
            <w10:wrap type="square"/>
          </v:shape>
        </w:pict>
      </w:r>
      <w:r w:rsidR="00043B8E" w:rsidRPr="00043B8E">
        <w:rPr>
          <w:noProof/>
          <w:sz w:val="16"/>
          <w:szCs w:val="16"/>
        </w:rPr>
        <w:pict>
          <v:shape id="_x0000_s1027" type="#_x0000_t32" style="position:absolute;margin-left:609.25pt;margin-top:45.65pt;width:535.9pt;height:0;z-index:251661312;mso-position-horizontal-relative:text;mso-position-vertical-relative:text" o:connectortype="straight">
            <w10:wrap type="square"/>
          </v:shape>
        </w:pict>
      </w:r>
      <w:r w:rsidR="00314D39">
        <w:rPr>
          <w:rFonts w:ascii="Arial" w:hAnsi="Arial" w:cs="Arial"/>
          <w:noProof/>
          <w:sz w:val="20"/>
          <w:szCs w:val="20"/>
        </w:rPr>
        <w:drawing>
          <wp:anchor distT="0" distB="0" distL="114300" distR="114300" simplePos="0" relativeHeight="251694080" behindDoc="0" locked="0" layoutInCell="1" allowOverlap="1">
            <wp:simplePos x="0" y="0"/>
            <wp:positionH relativeFrom="column">
              <wp:posOffset>9532620</wp:posOffset>
            </wp:positionH>
            <wp:positionV relativeFrom="paragraph">
              <wp:posOffset>-513080</wp:posOffset>
            </wp:positionV>
            <wp:extent cx="3005455" cy="818515"/>
            <wp:effectExtent l="19050" t="0" r="444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005455" cy="818515"/>
                    </a:xfrm>
                    <a:prstGeom prst="rect">
                      <a:avLst/>
                    </a:prstGeom>
                    <a:noFill/>
                    <a:ln w="9525">
                      <a:noFill/>
                      <a:miter lim="800000"/>
                      <a:headEnd/>
                      <a:tailEnd/>
                    </a:ln>
                  </pic:spPr>
                </pic:pic>
              </a:graphicData>
            </a:graphic>
          </wp:anchor>
        </w:drawing>
      </w:r>
      <w:r w:rsidR="00043B8E">
        <w:rPr>
          <w:noProof/>
        </w:rPr>
        <w:pict>
          <v:shape id="_x0000_s1036" type="#_x0000_t202" style="position:absolute;margin-left:-20.4pt;margin-top:-32.6pt;width:220.7pt;height:86.3pt;z-index:251677696;mso-position-horizontal-relative:text;mso-position-vertical-relative:text;mso-width-relative:margin;mso-height-relative:margin" stroked="f">
            <v:textbox style="mso-next-textbox:#_x0000_s1036;mso-fit-shape-to-text:t">
              <w:txbxContent>
                <w:p w:rsidR="00616EA0" w:rsidRPr="008C6D15" w:rsidRDefault="00616EA0" w:rsidP="00054DE6">
                  <w:pPr>
                    <w:rPr>
                      <w:rFonts w:ascii="Tahoma" w:hAnsi="Tahoma" w:cs="Tahoma"/>
                      <w:b/>
                    </w:rPr>
                  </w:pPr>
                  <w:r w:rsidRPr="008C6D15">
                    <w:rPr>
                      <w:rFonts w:ascii="Tahoma" w:hAnsi="Tahoma" w:cs="Tahoma"/>
                      <w:b/>
                    </w:rPr>
                    <w:t>Union Baptist Association</w:t>
                  </w:r>
                </w:p>
                <w:p w:rsidR="00616EA0" w:rsidRPr="008C6D15" w:rsidRDefault="00616EA0" w:rsidP="00054DE6">
                  <w:pPr>
                    <w:rPr>
                      <w:rFonts w:ascii="Tahoma" w:hAnsi="Tahoma" w:cs="Tahoma"/>
                      <w:b/>
                    </w:rPr>
                  </w:pPr>
                  <w:r w:rsidRPr="008C6D15">
                    <w:rPr>
                      <w:rFonts w:ascii="Tahoma" w:hAnsi="Tahoma" w:cs="Tahoma"/>
                      <w:b/>
                    </w:rPr>
                    <w:t>P.O. Box 29</w:t>
                  </w:r>
                </w:p>
                <w:p w:rsidR="00616EA0" w:rsidRPr="008C6D15" w:rsidRDefault="00616EA0" w:rsidP="00054DE6">
                  <w:pPr>
                    <w:rPr>
                      <w:rFonts w:ascii="Tahoma" w:hAnsi="Tahoma" w:cs="Tahoma"/>
                      <w:b/>
                    </w:rPr>
                  </w:pPr>
                  <w:r w:rsidRPr="008C6D15">
                    <w:rPr>
                      <w:rFonts w:ascii="Tahoma" w:hAnsi="Tahoma" w:cs="Tahoma"/>
                      <w:b/>
                    </w:rPr>
                    <w:t>Metropolis, IL  62960</w:t>
                  </w:r>
                </w:p>
                <w:p w:rsidR="00616EA0" w:rsidRPr="008E5A82" w:rsidRDefault="00616EA0" w:rsidP="00054DE6">
                  <w:pPr>
                    <w:rPr>
                      <w:rFonts w:ascii="Tahoma" w:hAnsi="Tahoma" w:cs="Tahoma"/>
                      <w:sz w:val="24"/>
                      <w:szCs w:val="24"/>
                    </w:rPr>
                  </w:pPr>
                </w:p>
                <w:p w:rsidR="00616EA0" w:rsidRPr="008E5A82" w:rsidRDefault="00616EA0" w:rsidP="00054DE6">
                  <w:pPr>
                    <w:rPr>
                      <w:rFonts w:ascii="AR CENA" w:hAnsi="AR CENA"/>
                      <w:i/>
                      <w:sz w:val="24"/>
                      <w:szCs w:val="24"/>
                    </w:rPr>
                  </w:pPr>
                  <w:r w:rsidRPr="008E5A82">
                    <w:rPr>
                      <w:rFonts w:ascii="Tahoma" w:hAnsi="Tahoma" w:cs="Tahoma"/>
                      <w:i/>
                      <w:sz w:val="24"/>
                      <w:szCs w:val="24"/>
                    </w:rPr>
                    <w:t>Return Service Requested</w:t>
                  </w:r>
                </w:p>
              </w:txbxContent>
            </v:textbox>
            <w10:wrap type="square"/>
          </v:shape>
        </w:pict>
      </w:r>
      <w:r w:rsidR="00043B8E">
        <w:rPr>
          <w:noProof/>
        </w:rPr>
        <w:pict>
          <v:shape id="_x0000_s1038" type="#_x0000_t202" style="position:absolute;margin-left:-20.4pt;margin-top:246.65pt;width:274.9pt;height:26.1pt;z-index:251679744;mso-position-horizontal-relative:text;mso-position-vertical-relative:text;mso-width-relative:margin;mso-height-relative:margin" stroked="f">
            <v:textbox style="mso-next-textbox:#_x0000_s1038">
              <w:txbxContent>
                <w:p w:rsidR="00616EA0" w:rsidRPr="00763D79" w:rsidRDefault="00F90740" w:rsidP="00BC282A">
                  <w:pPr>
                    <w:rPr>
                      <w:b/>
                      <w:sz w:val="26"/>
                      <w:szCs w:val="26"/>
                    </w:rPr>
                  </w:pPr>
                  <w:r>
                    <w:rPr>
                      <w:b/>
                      <w:sz w:val="26"/>
                      <w:szCs w:val="26"/>
                    </w:rPr>
                    <w:t>MAY</w:t>
                  </w:r>
                  <w:r w:rsidR="008F4584">
                    <w:rPr>
                      <w:b/>
                      <w:sz w:val="26"/>
                      <w:szCs w:val="26"/>
                    </w:rPr>
                    <w:t>,</w:t>
                  </w:r>
                  <w:r w:rsidR="00893110">
                    <w:rPr>
                      <w:b/>
                      <w:sz w:val="26"/>
                      <w:szCs w:val="26"/>
                    </w:rPr>
                    <w:t xml:space="preserve"> 2013</w:t>
                  </w:r>
                  <w:r w:rsidR="00616EA0">
                    <w:rPr>
                      <w:b/>
                      <w:sz w:val="26"/>
                      <w:szCs w:val="26"/>
                    </w:rPr>
                    <w:t xml:space="preserve"> </w:t>
                  </w:r>
                  <w:r w:rsidR="00616EA0" w:rsidRPr="00763D79">
                    <w:rPr>
                      <w:b/>
                      <w:sz w:val="26"/>
                      <w:szCs w:val="26"/>
                    </w:rPr>
                    <w:t>NEWSLETTER</w:t>
                  </w:r>
                </w:p>
              </w:txbxContent>
            </v:textbox>
            <w10:wrap type="square"/>
          </v:shape>
        </w:pict>
      </w:r>
      <w:r w:rsidR="00043B8E">
        <w:rPr>
          <w:noProof/>
        </w:rPr>
        <w:pict>
          <v:shape id="_x0000_s1037" type="#_x0000_t202" style="position:absolute;margin-left:-20.4pt;margin-top:272.75pt;width:337.9pt;height:60.85pt;z-index:251678720;mso-position-horizontal-relative:text;mso-position-vertical-relative:text;mso-width-relative:margin;mso-height-relative:margin" stroked="f">
            <v:textbox style="mso-next-textbox:#_x0000_s1037">
              <w:txbxContent>
                <w:p w:rsidR="00616EA0" w:rsidRPr="00763D79" w:rsidRDefault="00616EA0" w:rsidP="00BC282A">
                  <w:pPr>
                    <w:rPr>
                      <w:i/>
                      <w:sz w:val="24"/>
                      <w:szCs w:val="24"/>
                    </w:rPr>
                  </w:pPr>
                  <w:r w:rsidRPr="00763D79">
                    <w:rPr>
                      <w:b/>
                      <w:i/>
                      <w:sz w:val="24"/>
                      <w:szCs w:val="24"/>
                    </w:rPr>
                    <w:t xml:space="preserve">MISSION OF THE </w:t>
                  </w:r>
                  <w:proofErr w:type="gramStart"/>
                  <w:r w:rsidRPr="00763D79">
                    <w:rPr>
                      <w:b/>
                      <w:i/>
                      <w:sz w:val="24"/>
                      <w:szCs w:val="24"/>
                    </w:rPr>
                    <w:t>UBA</w:t>
                  </w:r>
                  <w:r w:rsidRPr="00763D79">
                    <w:rPr>
                      <w:i/>
                      <w:sz w:val="24"/>
                      <w:szCs w:val="24"/>
                    </w:rPr>
                    <w:t xml:space="preserve">  –</w:t>
                  </w:r>
                  <w:proofErr w:type="gramEnd"/>
                  <w:r w:rsidRPr="00763D79">
                    <w:rPr>
                      <w:i/>
                      <w:sz w:val="24"/>
                      <w:szCs w:val="24"/>
                    </w:rPr>
                    <w:t xml:space="preserve"> To glorify God by assisting its family of churches and other activities to carry out the Great Commission (Matt. 28:18-20) individually and collectively</w:t>
                  </w:r>
                </w:p>
              </w:txbxContent>
            </v:textbox>
            <w10:wrap type="square"/>
          </v:shape>
        </w:pict>
      </w:r>
      <w:r w:rsidR="00043B8E">
        <w:rPr>
          <w:noProof/>
        </w:rPr>
        <w:pict>
          <v:shape id="_x0000_s1035" type="#_x0000_t202" style="position:absolute;margin-left:406.5pt;margin-top:-32.6pt;width:131.55pt;height:75.95pt;z-index:251676672;mso-height-percent:200;mso-position-horizontal-relative:text;mso-position-vertical-relative:text;mso-height-percent:200;mso-width-relative:margin;mso-height-relative:margin" stroked="f">
            <v:textbox style="mso-next-textbox:#_x0000_s1035;mso-fit-shape-to-text:t">
              <w:txbxContent>
                <w:p w:rsidR="00616EA0" w:rsidRPr="008C6D15" w:rsidRDefault="00616EA0" w:rsidP="00054DE6">
                  <w:pPr>
                    <w:jc w:val="right"/>
                    <w:rPr>
                      <w:rFonts w:ascii="Arial" w:hAnsi="Arial" w:cs="Arial"/>
                      <w:b/>
                      <w:sz w:val="20"/>
                      <w:szCs w:val="20"/>
                    </w:rPr>
                  </w:pPr>
                  <w:r w:rsidRPr="008C6D15">
                    <w:rPr>
                      <w:rFonts w:ascii="Arial" w:hAnsi="Arial" w:cs="Arial"/>
                      <w:b/>
                      <w:sz w:val="20"/>
                      <w:szCs w:val="20"/>
                    </w:rPr>
                    <w:t>Non-Profit Organization</w:t>
                  </w:r>
                </w:p>
                <w:p w:rsidR="00616EA0" w:rsidRPr="008C6D15" w:rsidRDefault="00616EA0" w:rsidP="00054DE6">
                  <w:pPr>
                    <w:jc w:val="right"/>
                    <w:rPr>
                      <w:rFonts w:ascii="Arial" w:hAnsi="Arial" w:cs="Arial"/>
                      <w:b/>
                      <w:sz w:val="20"/>
                      <w:szCs w:val="20"/>
                    </w:rPr>
                  </w:pPr>
                  <w:r w:rsidRPr="008C6D15">
                    <w:rPr>
                      <w:rFonts w:ascii="Arial" w:hAnsi="Arial" w:cs="Arial"/>
                      <w:b/>
                      <w:sz w:val="20"/>
                      <w:szCs w:val="20"/>
                    </w:rPr>
                    <w:t>U.S. Postage Paid</w:t>
                  </w:r>
                </w:p>
                <w:p w:rsidR="00616EA0" w:rsidRPr="008C6D15" w:rsidRDefault="00616EA0" w:rsidP="00054DE6">
                  <w:pPr>
                    <w:jc w:val="right"/>
                    <w:rPr>
                      <w:rFonts w:ascii="Arial" w:hAnsi="Arial" w:cs="Arial"/>
                      <w:b/>
                      <w:sz w:val="20"/>
                      <w:szCs w:val="20"/>
                    </w:rPr>
                  </w:pPr>
                  <w:r w:rsidRPr="008C6D15">
                    <w:rPr>
                      <w:rFonts w:ascii="Arial" w:hAnsi="Arial" w:cs="Arial"/>
                      <w:b/>
                      <w:sz w:val="20"/>
                      <w:szCs w:val="20"/>
                    </w:rPr>
                    <w:t>Permit #137</w:t>
                  </w:r>
                </w:p>
              </w:txbxContent>
            </v:textbox>
            <w10:wrap type="square"/>
          </v:shape>
        </w:pict>
      </w:r>
      <w:r w:rsidR="00834066" w:rsidRPr="00834066">
        <w:rPr>
          <w:rFonts w:ascii="Trebuchet MS" w:hAnsi="Trebuchet MS"/>
          <w:sz w:val="18"/>
          <w:szCs w:val="18"/>
        </w:rPr>
        <w:t xml:space="preserve"> </w:t>
      </w:r>
      <w:r w:rsidR="00790EC8" w:rsidRPr="00790EC8">
        <w:rPr>
          <w:rFonts w:ascii="Arial" w:hAnsi="Arial" w:cs="Arial"/>
          <w:sz w:val="20"/>
          <w:szCs w:val="20"/>
        </w:rPr>
        <w:t xml:space="preserve"> </w:t>
      </w:r>
    </w:p>
    <w:sectPr w:rsidR="009C04A6" w:rsidSect="002C1315">
      <w:pgSz w:w="24480" w:h="15840" w:orient="landscape"/>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19D" w:rsidRDefault="002B619D" w:rsidP="005C53FF">
      <w:pPr>
        <w:spacing w:line="240" w:lineRule="auto"/>
      </w:pPr>
      <w:r>
        <w:separator/>
      </w:r>
    </w:p>
  </w:endnote>
  <w:endnote w:type="continuationSeparator" w:id="0">
    <w:p w:rsidR="002B619D" w:rsidRDefault="002B619D" w:rsidP="005C53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AR JULIAN">
    <w:panose1 w:val="02000000000000000000"/>
    <w:charset w:val="00"/>
    <w:family w:val="auto"/>
    <w:pitch w:val="variable"/>
    <w:sig w:usb0="8000002F" w:usb1="0000000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19D" w:rsidRDefault="002B619D" w:rsidP="005C53FF">
      <w:pPr>
        <w:spacing w:line="240" w:lineRule="auto"/>
      </w:pPr>
      <w:r>
        <w:separator/>
      </w:r>
    </w:p>
  </w:footnote>
  <w:footnote w:type="continuationSeparator" w:id="0">
    <w:p w:rsidR="002B619D" w:rsidRDefault="002B619D" w:rsidP="005C53F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86271"/>
    <w:multiLevelType w:val="hybridMultilevel"/>
    <w:tmpl w:val="0780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04A6"/>
    <w:rsid w:val="000018E1"/>
    <w:rsid w:val="00010B01"/>
    <w:rsid w:val="0001315B"/>
    <w:rsid w:val="00013565"/>
    <w:rsid w:val="000203B6"/>
    <w:rsid w:val="000215BC"/>
    <w:rsid w:val="000218E8"/>
    <w:rsid w:val="000333FE"/>
    <w:rsid w:val="000345E4"/>
    <w:rsid w:val="00035259"/>
    <w:rsid w:val="00035DDD"/>
    <w:rsid w:val="00042EDC"/>
    <w:rsid w:val="00043B2C"/>
    <w:rsid w:val="00043B8E"/>
    <w:rsid w:val="00044A33"/>
    <w:rsid w:val="00051CD9"/>
    <w:rsid w:val="00054785"/>
    <w:rsid w:val="00054DE6"/>
    <w:rsid w:val="00055C7C"/>
    <w:rsid w:val="00055F12"/>
    <w:rsid w:val="00061511"/>
    <w:rsid w:val="00061D23"/>
    <w:rsid w:val="00062402"/>
    <w:rsid w:val="00063ABB"/>
    <w:rsid w:val="00072D4C"/>
    <w:rsid w:val="00082783"/>
    <w:rsid w:val="0008634A"/>
    <w:rsid w:val="00087079"/>
    <w:rsid w:val="0008770A"/>
    <w:rsid w:val="00090303"/>
    <w:rsid w:val="00092167"/>
    <w:rsid w:val="00092F85"/>
    <w:rsid w:val="000A0893"/>
    <w:rsid w:val="000A27E1"/>
    <w:rsid w:val="000A451D"/>
    <w:rsid w:val="000A4C11"/>
    <w:rsid w:val="000B773B"/>
    <w:rsid w:val="000C4875"/>
    <w:rsid w:val="000C4EBF"/>
    <w:rsid w:val="000C69D5"/>
    <w:rsid w:val="000D2B02"/>
    <w:rsid w:val="000D38B3"/>
    <w:rsid w:val="000E18A3"/>
    <w:rsid w:val="000E4D0B"/>
    <w:rsid w:val="000F7F4E"/>
    <w:rsid w:val="00100314"/>
    <w:rsid w:val="00103EC5"/>
    <w:rsid w:val="001104F5"/>
    <w:rsid w:val="00111686"/>
    <w:rsid w:val="00112BD5"/>
    <w:rsid w:val="0011364F"/>
    <w:rsid w:val="00117B9A"/>
    <w:rsid w:val="00122DC7"/>
    <w:rsid w:val="001262A9"/>
    <w:rsid w:val="00131401"/>
    <w:rsid w:val="001376A7"/>
    <w:rsid w:val="00141E3F"/>
    <w:rsid w:val="00146F2B"/>
    <w:rsid w:val="001473F0"/>
    <w:rsid w:val="0015056A"/>
    <w:rsid w:val="00152CB8"/>
    <w:rsid w:val="00161F24"/>
    <w:rsid w:val="001700FC"/>
    <w:rsid w:val="00170837"/>
    <w:rsid w:val="00171028"/>
    <w:rsid w:val="001755A1"/>
    <w:rsid w:val="00183D90"/>
    <w:rsid w:val="00191E44"/>
    <w:rsid w:val="00193E90"/>
    <w:rsid w:val="00196933"/>
    <w:rsid w:val="001A09E8"/>
    <w:rsid w:val="001A1D46"/>
    <w:rsid w:val="001A3825"/>
    <w:rsid w:val="001A7FAA"/>
    <w:rsid w:val="001B1A05"/>
    <w:rsid w:val="001B70E2"/>
    <w:rsid w:val="001C22B1"/>
    <w:rsid w:val="001C45E1"/>
    <w:rsid w:val="001D17AE"/>
    <w:rsid w:val="001D1932"/>
    <w:rsid w:val="001D6EF3"/>
    <w:rsid w:val="001E0153"/>
    <w:rsid w:val="001E3D59"/>
    <w:rsid w:val="001E7770"/>
    <w:rsid w:val="001F1F9C"/>
    <w:rsid w:val="001F4782"/>
    <w:rsid w:val="002019D6"/>
    <w:rsid w:val="002124E4"/>
    <w:rsid w:val="00224376"/>
    <w:rsid w:val="002267BC"/>
    <w:rsid w:val="00231E8A"/>
    <w:rsid w:val="0023212E"/>
    <w:rsid w:val="00233D30"/>
    <w:rsid w:val="002374DC"/>
    <w:rsid w:val="0024055E"/>
    <w:rsid w:val="00242B4A"/>
    <w:rsid w:val="00242C9F"/>
    <w:rsid w:val="00243172"/>
    <w:rsid w:val="00243F2A"/>
    <w:rsid w:val="00244881"/>
    <w:rsid w:val="002463A3"/>
    <w:rsid w:val="002554C2"/>
    <w:rsid w:val="0025649F"/>
    <w:rsid w:val="0025793A"/>
    <w:rsid w:val="00262453"/>
    <w:rsid w:val="0026351C"/>
    <w:rsid w:val="00275179"/>
    <w:rsid w:val="00277D5E"/>
    <w:rsid w:val="00280392"/>
    <w:rsid w:val="00291E12"/>
    <w:rsid w:val="00293863"/>
    <w:rsid w:val="002A1EF0"/>
    <w:rsid w:val="002A25AE"/>
    <w:rsid w:val="002A4404"/>
    <w:rsid w:val="002A4430"/>
    <w:rsid w:val="002B1C08"/>
    <w:rsid w:val="002B3813"/>
    <w:rsid w:val="002B542C"/>
    <w:rsid w:val="002B619D"/>
    <w:rsid w:val="002C1315"/>
    <w:rsid w:val="002C6221"/>
    <w:rsid w:val="002C7609"/>
    <w:rsid w:val="002F573E"/>
    <w:rsid w:val="00301928"/>
    <w:rsid w:val="00301A85"/>
    <w:rsid w:val="003062FE"/>
    <w:rsid w:val="003069F6"/>
    <w:rsid w:val="003135FB"/>
    <w:rsid w:val="00314D39"/>
    <w:rsid w:val="0031633D"/>
    <w:rsid w:val="00325DE7"/>
    <w:rsid w:val="00337DB8"/>
    <w:rsid w:val="00337FF2"/>
    <w:rsid w:val="003426D6"/>
    <w:rsid w:val="0034286D"/>
    <w:rsid w:val="00343663"/>
    <w:rsid w:val="00344FA6"/>
    <w:rsid w:val="00345666"/>
    <w:rsid w:val="00347C84"/>
    <w:rsid w:val="00350BD1"/>
    <w:rsid w:val="003513E1"/>
    <w:rsid w:val="0035157B"/>
    <w:rsid w:val="00351869"/>
    <w:rsid w:val="00364D55"/>
    <w:rsid w:val="00367803"/>
    <w:rsid w:val="003740CB"/>
    <w:rsid w:val="00382BF4"/>
    <w:rsid w:val="003860F0"/>
    <w:rsid w:val="00391DDF"/>
    <w:rsid w:val="00393882"/>
    <w:rsid w:val="00397CB7"/>
    <w:rsid w:val="003A0B1F"/>
    <w:rsid w:val="003A149F"/>
    <w:rsid w:val="003A3CEB"/>
    <w:rsid w:val="003B3BA0"/>
    <w:rsid w:val="003B46C0"/>
    <w:rsid w:val="003B624D"/>
    <w:rsid w:val="003B686B"/>
    <w:rsid w:val="003B6D31"/>
    <w:rsid w:val="003B6D7F"/>
    <w:rsid w:val="003B711A"/>
    <w:rsid w:val="003C061C"/>
    <w:rsid w:val="003C5502"/>
    <w:rsid w:val="003C6861"/>
    <w:rsid w:val="003C7838"/>
    <w:rsid w:val="003D3D7E"/>
    <w:rsid w:val="003D3E29"/>
    <w:rsid w:val="003D5DC0"/>
    <w:rsid w:val="003D6447"/>
    <w:rsid w:val="003E25E0"/>
    <w:rsid w:val="003E5BAA"/>
    <w:rsid w:val="003F2039"/>
    <w:rsid w:val="003F454B"/>
    <w:rsid w:val="004046F9"/>
    <w:rsid w:val="004117BF"/>
    <w:rsid w:val="00420C4F"/>
    <w:rsid w:val="00421B81"/>
    <w:rsid w:val="00422AB2"/>
    <w:rsid w:val="00431E88"/>
    <w:rsid w:val="00434C0C"/>
    <w:rsid w:val="00440E08"/>
    <w:rsid w:val="004478C7"/>
    <w:rsid w:val="00451DAB"/>
    <w:rsid w:val="004568E0"/>
    <w:rsid w:val="00457891"/>
    <w:rsid w:val="00465896"/>
    <w:rsid w:val="0046779E"/>
    <w:rsid w:val="00471B51"/>
    <w:rsid w:val="00480ED7"/>
    <w:rsid w:val="00482DB0"/>
    <w:rsid w:val="00487965"/>
    <w:rsid w:val="004946D1"/>
    <w:rsid w:val="0049565F"/>
    <w:rsid w:val="004A5B42"/>
    <w:rsid w:val="004A7EB1"/>
    <w:rsid w:val="004B2709"/>
    <w:rsid w:val="004B3932"/>
    <w:rsid w:val="004B3A88"/>
    <w:rsid w:val="004B73BC"/>
    <w:rsid w:val="004B7EB9"/>
    <w:rsid w:val="004D0EF8"/>
    <w:rsid w:val="004D1212"/>
    <w:rsid w:val="004E47F4"/>
    <w:rsid w:val="004E70BA"/>
    <w:rsid w:val="005043FE"/>
    <w:rsid w:val="005070EB"/>
    <w:rsid w:val="005154C6"/>
    <w:rsid w:val="005167B6"/>
    <w:rsid w:val="00526F50"/>
    <w:rsid w:val="005355C5"/>
    <w:rsid w:val="00542B73"/>
    <w:rsid w:val="005452E4"/>
    <w:rsid w:val="005519B5"/>
    <w:rsid w:val="0055244C"/>
    <w:rsid w:val="0055483E"/>
    <w:rsid w:val="00555802"/>
    <w:rsid w:val="00555ABC"/>
    <w:rsid w:val="0056433E"/>
    <w:rsid w:val="00567131"/>
    <w:rsid w:val="0057112C"/>
    <w:rsid w:val="0057137E"/>
    <w:rsid w:val="00573B44"/>
    <w:rsid w:val="00575AAA"/>
    <w:rsid w:val="00593524"/>
    <w:rsid w:val="00594A32"/>
    <w:rsid w:val="00595627"/>
    <w:rsid w:val="0059722D"/>
    <w:rsid w:val="00597EE7"/>
    <w:rsid w:val="005A0FA6"/>
    <w:rsid w:val="005A2469"/>
    <w:rsid w:val="005A6FD7"/>
    <w:rsid w:val="005B4EAD"/>
    <w:rsid w:val="005C4E48"/>
    <w:rsid w:val="005C53FF"/>
    <w:rsid w:val="005D0159"/>
    <w:rsid w:val="005D37E6"/>
    <w:rsid w:val="005D6C28"/>
    <w:rsid w:val="005E1E4B"/>
    <w:rsid w:val="005E4516"/>
    <w:rsid w:val="005E62E1"/>
    <w:rsid w:val="005E7641"/>
    <w:rsid w:val="005F15EC"/>
    <w:rsid w:val="005F7324"/>
    <w:rsid w:val="00601886"/>
    <w:rsid w:val="00605260"/>
    <w:rsid w:val="00613DB8"/>
    <w:rsid w:val="00616EA0"/>
    <w:rsid w:val="00620C50"/>
    <w:rsid w:val="006217F2"/>
    <w:rsid w:val="00622724"/>
    <w:rsid w:val="006247AA"/>
    <w:rsid w:val="00626FF5"/>
    <w:rsid w:val="006314CF"/>
    <w:rsid w:val="00631956"/>
    <w:rsid w:val="00635CEC"/>
    <w:rsid w:val="00640A89"/>
    <w:rsid w:val="00641156"/>
    <w:rsid w:val="0064155E"/>
    <w:rsid w:val="00643520"/>
    <w:rsid w:val="00650EB8"/>
    <w:rsid w:val="00650EE5"/>
    <w:rsid w:val="006511C6"/>
    <w:rsid w:val="006513D5"/>
    <w:rsid w:val="006563FE"/>
    <w:rsid w:val="006625D5"/>
    <w:rsid w:val="006629D5"/>
    <w:rsid w:val="00672C97"/>
    <w:rsid w:val="006746EF"/>
    <w:rsid w:val="00677E9D"/>
    <w:rsid w:val="0068083A"/>
    <w:rsid w:val="00680C09"/>
    <w:rsid w:val="00680C97"/>
    <w:rsid w:val="0068633A"/>
    <w:rsid w:val="0069058B"/>
    <w:rsid w:val="006929F1"/>
    <w:rsid w:val="006932E4"/>
    <w:rsid w:val="0069382F"/>
    <w:rsid w:val="00693C97"/>
    <w:rsid w:val="006A03A8"/>
    <w:rsid w:val="006A26FA"/>
    <w:rsid w:val="006A5915"/>
    <w:rsid w:val="006A63A7"/>
    <w:rsid w:val="006B31D2"/>
    <w:rsid w:val="006B3E91"/>
    <w:rsid w:val="006B6F26"/>
    <w:rsid w:val="006C123A"/>
    <w:rsid w:val="006D2A4C"/>
    <w:rsid w:val="006E30D8"/>
    <w:rsid w:val="006E4F98"/>
    <w:rsid w:val="006E7289"/>
    <w:rsid w:val="006F0CF0"/>
    <w:rsid w:val="006F329D"/>
    <w:rsid w:val="006F3478"/>
    <w:rsid w:val="006F5BF3"/>
    <w:rsid w:val="007022F7"/>
    <w:rsid w:val="00705B53"/>
    <w:rsid w:val="00717858"/>
    <w:rsid w:val="00720827"/>
    <w:rsid w:val="007228E1"/>
    <w:rsid w:val="00731136"/>
    <w:rsid w:val="007315BC"/>
    <w:rsid w:val="0074077D"/>
    <w:rsid w:val="00742537"/>
    <w:rsid w:val="00746BFB"/>
    <w:rsid w:val="00753728"/>
    <w:rsid w:val="00755335"/>
    <w:rsid w:val="00756237"/>
    <w:rsid w:val="00762EC5"/>
    <w:rsid w:val="00763D79"/>
    <w:rsid w:val="00763F66"/>
    <w:rsid w:val="00770FC5"/>
    <w:rsid w:val="00772EAC"/>
    <w:rsid w:val="00775745"/>
    <w:rsid w:val="007840FA"/>
    <w:rsid w:val="00787B07"/>
    <w:rsid w:val="00790EC8"/>
    <w:rsid w:val="007B2B6E"/>
    <w:rsid w:val="007C0003"/>
    <w:rsid w:val="007C31CB"/>
    <w:rsid w:val="007C3D4C"/>
    <w:rsid w:val="007D0DFD"/>
    <w:rsid w:val="007D25E0"/>
    <w:rsid w:val="007D4205"/>
    <w:rsid w:val="007E0F37"/>
    <w:rsid w:val="007F4656"/>
    <w:rsid w:val="00802711"/>
    <w:rsid w:val="00805796"/>
    <w:rsid w:val="00807460"/>
    <w:rsid w:val="00807601"/>
    <w:rsid w:val="0081044F"/>
    <w:rsid w:val="0081145E"/>
    <w:rsid w:val="00811F1A"/>
    <w:rsid w:val="00812D82"/>
    <w:rsid w:val="00824BD3"/>
    <w:rsid w:val="00834066"/>
    <w:rsid w:val="00840857"/>
    <w:rsid w:val="00843306"/>
    <w:rsid w:val="00844CC2"/>
    <w:rsid w:val="00847016"/>
    <w:rsid w:val="00847E01"/>
    <w:rsid w:val="00850D43"/>
    <w:rsid w:val="00853A54"/>
    <w:rsid w:val="00861FC4"/>
    <w:rsid w:val="00867BED"/>
    <w:rsid w:val="00872366"/>
    <w:rsid w:val="008755A7"/>
    <w:rsid w:val="00875BEE"/>
    <w:rsid w:val="00875ECA"/>
    <w:rsid w:val="00876604"/>
    <w:rsid w:val="008777CF"/>
    <w:rsid w:val="00880597"/>
    <w:rsid w:val="00884DA7"/>
    <w:rsid w:val="008861DB"/>
    <w:rsid w:val="008877C6"/>
    <w:rsid w:val="008917B9"/>
    <w:rsid w:val="00893110"/>
    <w:rsid w:val="00894511"/>
    <w:rsid w:val="00895FBA"/>
    <w:rsid w:val="008A3599"/>
    <w:rsid w:val="008A3F2C"/>
    <w:rsid w:val="008B20EE"/>
    <w:rsid w:val="008B3A7F"/>
    <w:rsid w:val="008B500A"/>
    <w:rsid w:val="008C0E87"/>
    <w:rsid w:val="008C3F38"/>
    <w:rsid w:val="008C4130"/>
    <w:rsid w:val="008C6D15"/>
    <w:rsid w:val="008D01F1"/>
    <w:rsid w:val="008D0B45"/>
    <w:rsid w:val="008D16A5"/>
    <w:rsid w:val="008D471E"/>
    <w:rsid w:val="008E3E01"/>
    <w:rsid w:val="008E5A82"/>
    <w:rsid w:val="008E5FB8"/>
    <w:rsid w:val="008E63B7"/>
    <w:rsid w:val="008E6A5C"/>
    <w:rsid w:val="008F4584"/>
    <w:rsid w:val="008F4984"/>
    <w:rsid w:val="008F7BB4"/>
    <w:rsid w:val="0090069D"/>
    <w:rsid w:val="00904148"/>
    <w:rsid w:val="00916DD7"/>
    <w:rsid w:val="00917D08"/>
    <w:rsid w:val="00920925"/>
    <w:rsid w:val="00920AC5"/>
    <w:rsid w:val="00922330"/>
    <w:rsid w:val="00922392"/>
    <w:rsid w:val="00923C69"/>
    <w:rsid w:val="009250F7"/>
    <w:rsid w:val="00932DBF"/>
    <w:rsid w:val="00935548"/>
    <w:rsid w:val="00941C39"/>
    <w:rsid w:val="009553CF"/>
    <w:rsid w:val="00957374"/>
    <w:rsid w:val="009624ED"/>
    <w:rsid w:val="0096286D"/>
    <w:rsid w:val="00962FDD"/>
    <w:rsid w:val="00963156"/>
    <w:rsid w:val="00965D76"/>
    <w:rsid w:val="00966A04"/>
    <w:rsid w:val="00975130"/>
    <w:rsid w:val="00976FEF"/>
    <w:rsid w:val="009815C3"/>
    <w:rsid w:val="009819BB"/>
    <w:rsid w:val="00981B71"/>
    <w:rsid w:val="00993AAF"/>
    <w:rsid w:val="009A640E"/>
    <w:rsid w:val="009A76FC"/>
    <w:rsid w:val="009C04A6"/>
    <w:rsid w:val="009C3B6E"/>
    <w:rsid w:val="009D0A2C"/>
    <w:rsid w:val="009D154C"/>
    <w:rsid w:val="009F3846"/>
    <w:rsid w:val="00A027E6"/>
    <w:rsid w:val="00A05223"/>
    <w:rsid w:val="00A070B1"/>
    <w:rsid w:val="00A1027F"/>
    <w:rsid w:val="00A13DC4"/>
    <w:rsid w:val="00A20B08"/>
    <w:rsid w:val="00A21B70"/>
    <w:rsid w:val="00A25236"/>
    <w:rsid w:val="00A25A30"/>
    <w:rsid w:val="00A3004C"/>
    <w:rsid w:val="00A3059A"/>
    <w:rsid w:val="00A36F7E"/>
    <w:rsid w:val="00A37B47"/>
    <w:rsid w:val="00A444B6"/>
    <w:rsid w:val="00A548BE"/>
    <w:rsid w:val="00A5648D"/>
    <w:rsid w:val="00A56BE7"/>
    <w:rsid w:val="00A65D95"/>
    <w:rsid w:val="00A6798B"/>
    <w:rsid w:val="00A71B5D"/>
    <w:rsid w:val="00A744EB"/>
    <w:rsid w:val="00A74DE1"/>
    <w:rsid w:val="00A7753D"/>
    <w:rsid w:val="00A775AD"/>
    <w:rsid w:val="00A90031"/>
    <w:rsid w:val="00A94573"/>
    <w:rsid w:val="00A963B4"/>
    <w:rsid w:val="00A970DB"/>
    <w:rsid w:val="00AA7309"/>
    <w:rsid w:val="00AD359B"/>
    <w:rsid w:val="00AD5B68"/>
    <w:rsid w:val="00AE426E"/>
    <w:rsid w:val="00AF03A2"/>
    <w:rsid w:val="00AF23D0"/>
    <w:rsid w:val="00AF6055"/>
    <w:rsid w:val="00B00ACC"/>
    <w:rsid w:val="00B05224"/>
    <w:rsid w:val="00B0539F"/>
    <w:rsid w:val="00B06647"/>
    <w:rsid w:val="00B10C99"/>
    <w:rsid w:val="00B159F8"/>
    <w:rsid w:val="00B24AB3"/>
    <w:rsid w:val="00B27864"/>
    <w:rsid w:val="00B34090"/>
    <w:rsid w:val="00B4011E"/>
    <w:rsid w:val="00B4058C"/>
    <w:rsid w:val="00B405C0"/>
    <w:rsid w:val="00B526E9"/>
    <w:rsid w:val="00B528EE"/>
    <w:rsid w:val="00B607F8"/>
    <w:rsid w:val="00B719CC"/>
    <w:rsid w:val="00B759D1"/>
    <w:rsid w:val="00B800C7"/>
    <w:rsid w:val="00B819FA"/>
    <w:rsid w:val="00B842D2"/>
    <w:rsid w:val="00B91A43"/>
    <w:rsid w:val="00B91C63"/>
    <w:rsid w:val="00B95084"/>
    <w:rsid w:val="00B97B9C"/>
    <w:rsid w:val="00BA0DE2"/>
    <w:rsid w:val="00BA2901"/>
    <w:rsid w:val="00BA5205"/>
    <w:rsid w:val="00BA7E63"/>
    <w:rsid w:val="00BB0906"/>
    <w:rsid w:val="00BB610A"/>
    <w:rsid w:val="00BB6CA3"/>
    <w:rsid w:val="00BC282A"/>
    <w:rsid w:val="00BC2AFE"/>
    <w:rsid w:val="00BC6AB3"/>
    <w:rsid w:val="00BC6FA3"/>
    <w:rsid w:val="00BC7391"/>
    <w:rsid w:val="00BD20C2"/>
    <w:rsid w:val="00BD48FA"/>
    <w:rsid w:val="00BD4B0A"/>
    <w:rsid w:val="00BD52AA"/>
    <w:rsid w:val="00BD7DFA"/>
    <w:rsid w:val="00BE1D70"/>
    <w:rsid w:val="00BE5B87"/>
    <w:rsid w:val="00BF7C4B"/>
    <w:rsid w:val="00C0109F"/>
    <w:rsid w:val="00C01183"/>
    <w:rsid w:val="00C07583"/>
    <w:rsid w:val="00C07888"/>
    <w:rsid w:val="00C1474F"/>
    <w:rsid w:val="00C155E0"/>
    <w:rsid w:val="00C15855"/>
    <w:rsid w:val="00C15B5D"/>
    <w:rsid w:val="00C21467"/>
    <w:rsid w:val="00C2442E"/>
    <w:rsid w:val="00C24AD4"/>
    <w:rsid w:val="00C2539C"/>
    <w:rsid w:val="00C26461"/>
    <w:rsid w:val="00C355B5"/>
    <w:rsid w:val="00C371E3"/>
    <w:rsid w:val="00C42AD8"/>
    <w:rsid w:val="00C448F4"/>
    <w:rsid w:val="00C45258"/>
    <w:rsid w:val="00C47339"/>
    <w:rsid w:val="00C57495"/>
    <w:rsid w:val="00C707CD"/>
    <w:rsid w:val="00C72794"/>
    <w:rsid w:val="00C72A13"/>
    <w:rsid w:val="00C72D79"/>
    <w:rsid w:val="00C73469"/>
    <w:rsid w:val="00C73CDF"/>
    <w:rsid w:val="00C8086A"/>
    <w:rsid w:val="00C8370A"/>
    <w:rsid w:val="00C83F77"/>
    <w:rsid w:val="00C953CF"/>
    <w:rsid w:val="00C95854"/>
    <w:rsid w:val="00CB2797"/>
    <w:rsid w:val="00CB5D0D"/>
    <w:rsid w:val="00CC0755"/>
    <w:rsid w:val="00CC2C23"/>
    <w:rsid w:val="00CC434B"/>
    <w:rsid w:val="00CC4547"/>
    <w:rsid w:val="00CC49E9"/>
    <w:rsid w:val="00CD2155"/>
    <w:rsid w:val="00CD24F3"/>
    <w:rsid w:val="00CD4178"/>
    <w:rsid w:val="00CD7B23"/>
    <w:rsid w:val="00CE08C5"/>
    <w:rsid w:val="00CE0F53"/>
    <w:rsid w:val="00CE35C7"/>
    <w:rsid w:val="00CE71AD"/>
    <w:rsid w:val="00CF166C"/>
    <w:rsid w:val="00CF7517"/>
    <w:rsid w:val="00CF7B96"/>
    <w:rsid w:val="00D01E0A"/>
    <w:rsid w:val="00D0362E"/>
    <w:rsid w:val="00D05440"/>
    <w:rsid w:val="00D10C30"/>
    <w:rsid w:val="00D12657"/>
    <w:rsid w:val="00D17121"/>
    <w:rsid w:val="00D21393"/>
    <w:rsid w:val="00D21DFB"/>
    <w:rsid w:val="00D21E26"/>
    <w:rsid w:val="00D22910"/>
    <w:rsid w:val="00D25EFC"/>
    <w:rsid w:val="00D2645A"/>
    <w:rsid w:val="00D26B77"/>
    <w:rsid w:val="00D31EC6"/>
    <w:rsid w:val="00D32971"/>
    <w:rsid w:val="00D33623"/>
    <w:rsid w:val="00D44C06"/>
    <w:rsid w:val="00D47D30"/>
    <w:rsid w:val="00D518D6"/>
    <w:rsid w:val="00D5660F"/>
    <w:rsid w:val="00D62FC3"/>
    <w:rsid w:val="00D6496D"/>
    <w:rsid w:val="00D66E18"/>
    <w:rsid w:val="00D752EA"/>
    <w:rsid w:val="00D815FE"/>
    <w:rsid w:val="00D84E9A"/>
    <w:rsid w:val="00D91D42"/>
    <w:rsid w:val="00D93936"/>
    <w:rsid w:val="00D97407"/>
    <w:rsid w:val="00DA2797"/>
    <w:rsid w:val="00DA2813"/>
    <w:rsid w:val="00DA55AE"/>
    <w:rsid w:val="00DA681E"/>
    <w:rsid w:val="00DB3294"/>
    <w:rsid w:val="00DB47E6"/>
    <w:rsid w:val="00DB537F"/>
    <w:rsid w:val="00DC2D08"/>
    <w:rsid w:val="00DC2E0B"/>
    <w:rsid w:val="00DD03C7"/>
    <w:rsid w:val="00DD4F79"/>
    <w:rsid w:val="00DE080E"/>
    <w:rsid w:val="00DE1BF6"/>
    <w:rsid w:val="00DE2526"/>
    <w:rsid w:val="00DE4B42"/>
    <w:rsid w:val="00DE53E7"/>
    <w:rsid w:val="00DE6D5A"/>
    <w:rsid w:val="00DE73A0"/>
    <w:rsid w:val="00DF1B0C"/>
    <w:rsid w:val="00DF4B1B"/>
    <w:rsid w:val="00DF6C40"/>
    <w:rsid w:val="00E030A6"/>
    <w:rsid w:val="00E11157"/>
    <w:rsid w:val="00E12108"/>
    <w:rsid w:val="00E14698"/>
    <w:rsid w:val="00E14D80"/>
    <w:rsid w:val="00E15911"/>
    <w:rsid w:val="00E23485"/>
    <w:rsid w:val="00E30219"/>
    <w:rsid w:val="00E30245"/>
    <w:rsid w:val="00E31BF9"/>
    <w:rsid w:val="00E33182"/>
    <w:rsid w:val="00E400C6"/>
    <w:rsid w:val="00E44096"/>
    <w:rsid w:val="00E45FEA"/>
    <w:rsid w:val="00E46E62"/>
    <w:rsid w:val="00E56FAE"/>
    <w:rsid w:val="00E579F4"/>
    <w:rsid w:val="00E65F9F"/>
    <w:rsid w:val="00E71788"/>
    <w:rsid w:val="00E80EBF"/>
    <w:rsid w:val="00E8419F"/>
    <w:rsid w:val="00E864E8"/>
    <w:rsid w:val="00E87210"/>
    <w:rsid w:val="00E90A88"/>
    <w:rsid w:val="00E90C45"/>
    <w:rsid w:val="00E931F0"/>
    <w:rsid w:val="00E9571D"/>
    <w:rsid w:val="00E96434"/>
    <w:rsid w:val="00E96718"/>
    <w:rsid w:val="00EA075E"/>
    <w:rsid w:val="00EA0B19"/>
    <w:rsid w:val="00EA3730"/>
    <w:rsid w:val="00EA44B4"/>
    <w:rsid w:val="00EA4D80"/>
    <w:rsid w:val="00EA4FBB"/>
    <w:rsid w:val="00EA5F26"/>
    <w:rsid w:val="00EA6EC3"/>
    <w:rsid w:val="00EB2BDE"/>
    <w:rsid w:val="00EB5951"/>
    <w:rsid w:val="00EB6E56"/>
    <w:rsid w:val="00EB772D"/>
    <w:rsid w:val="00ED0A23"/>
    <w:rsid w:val="00ED355F"/>
    <w:rsid w:val="00ED3ADD"/>
    <w:rsid w:val="00ED5812"/>
    <w:rsid w:val="00ED7F93"/>
    <w:rsid w:val="00EE00CB"/>
    <w:rsid w:val="00EE3294"/>
    <w:rsid w:val="00EF04E8"/>
    <w:rsid w:val="00EF09D4"/>
    <w:rsid w:val="00EF0A15"/>
    <w:rsid w:val="00EF569C"/>
    <w:rsid w:val="00EF75C3"/>
    <w:rsid w:val="00F028B8"/>
    <w:rsid w:val="00F04887"/>
    <w:rsid w:val="00F050CA"/>
    <w:rsid w:val="00F10D0E"/>
    <w:rsid w:val="00F1208A"/>
    <w:rsid w:val="00F2014E"/>
    <w:rsid w:val="00F24327"/>
    <w:rsid w:val="00F24BAA"/>
    <w:rsid w:val="00F308D7"/>
    <w:rsid w:val="00F309B3"/>
    <w:rsid w:val="00F319DB"/>
    <w:rsid w:val="00F36DF8"/>
    <w:rsid w:val="00F36FB0"/>
    <w:rsid w:val="00F37593"/>
    <w:rsid w:val="00F44E80"/>
    <w:rsid w:val="00F46F40"/>
    <w:rsid w:val="00F53FF7"/>
    <w:rsid w:val="00F561D9"/>
    <w:rsid w:val="00F56ABC"/>
    <w:rsid w:val="00F63E75"/>
    <w:rsid w:val="00F673E4"/>
    <w:rsid w:val="00F73C55"/>
    <w:rsid w:val="00F753CB"/>
    <w:rsid w:val="00F8228B"/>
    <w:rsid w:val="00F83932"/>
    <w:rsid w:val="00F84E1D"/>
    <w:rsid w:val="00F90740"/>
    <w:rsid w:val="00F910B5"/>
    <w:rsid w:val="00F91151"/>
    <w:rsid w:val="00F91F6D"/>
    <w:rsid w:val="00F96911"/>
    <w:rsid w:val="00FA2078"/>
    <w:rsid w:val="00FA2941"/>
    <w:rsid w:val="00FA32AD"/>
    <w:rsid w:val="00FA3F26"/>
    <w:rsid w:val="00FA69A2"/>
    <w:rsid w:val="00FA6E02"/>
    <w:rsid w:val="00FB0EBB"/>
    <w:rsid w:val="00FB1871"/>
    <w:rsid w:val="00FB429F"/>
    <w:rsid w:val="00FB4699"/>
    <w:rsid w:val="00FC1F17"/>
    <w:rsid w:val="00FC44B8"/>
    <w:rsid w:val="00FC5D6D"/>
    <w:rsid w:val="00FD0D68"/>
    <w:rsid w:val="00FD1C56"/>
    <w:rsid w:val="00FE1ADB"/>
    <w:rsid w:val="00FE1B29"/>
    <w:rsid w:val="00FE25B1"/>
    <w:rsid w:val="00FE6316"/>
    <w:rsid w:val="00FE6CEA"/>
    <w:rsid w:val="00FF0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6" type="connector" idref="#_x0000_s1027"/>
        <o:r id="V:Rule7" type="connector" idref="#_x0000_s1028"/>
        <o:r id="V:Rule8" type="connector" idref="#_x0000_s1174"/>
        <o:r id="V:Rule9" type="connector" idref="#_x0000_s1177"/>
        <o:r id="V:Rule10" type="connector" idref="#_x0000_s1172"/>
        <o:r id="V:Rule12" type="connector" idref="#_x0000_s11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4A6"/>
    <w:rPr>
      <w:rFonts w:ascii="Tahoma" w:hAnsi="Tahoma" w:cs="Tahoma"/>
      <w:sz w:val="16"/>
      <w:szCs w:val="16"/>
    </w:rPr>
  </w:style>
  <w:style w:type="paragraph" w:styleId="Header">
    <w:name w:val="header"/>
    <w:basedOn w:val="Normal"/>
    <w:link w:val="HeaderChar"/>
    <w:uiPriority w:val="99"/>
    <w:semiHidden/>
    <w:unhideWhenUsed/>
    <w:rsid w:val="005C53F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C53FF"/>
  </w:style>
  <w:style w:type="paragraph" w:styleId="Footer">
    <w:name w:val="footer"/>
    <w:basedOn w:val="Normal"/>
    <w:link w:val="FooterChar"/>
    <w:uiPriority w:val="99"/>
    <w:semiHidden/>
    <w:unhideWhenUsed/>
    <w:rsid w:val="005C53F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C53FF"/>
  </w:style>
  <w:style w:type="character" w:styleId="Hyperlink">
    <w:name w:val="Hyperlink"/>
    <w:basedOn w:val="DefaultParagraphFont"/>
    <w:uiPriority w:val="99"/>
    <w:unhideWhenUsed/>
    <w:rsid w:val="005B4EAD"/>
    <w:rPr>
      <w:color w:val="0000FF" w:themeColor="hyperlink"/>
      <w:u w:val="single"/>
    </w:rPr>
  </w:style>
  <w:style w:type="paragraph" w:styleId="NormalWeb">
    <w:name w:val="Normal (Web)"/>
    <w:basedOn w:val="Normal"/>
    <w:uiPriority w:val="99"/>
    <w:semiHidden/>
    <w:unhideWhenUsed/>
    <w:rsid w:val="008C0E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7D30"/>
    <w:pPr>
      <w:ind w:left="720"/>
      <w:contextualSpacing/>
    </w:pPr>
  </w:style>
  <w:style w:type="character" w:customStyle="1" w:styleId="woj">
    <w:name w:val="woj"/>
    <w:basedOn w:val="DefaultParagraphFont"/>
    <w:rsid w:val="001D1932"/>
  </w:style>
  <w:style w:type="character" w:styleId="Emphasis">
    <w:name w:val="Emphasis"/>
    <w:basedOn w:val="DefaultParagraphFont"/>
    <w:uiPriority w:val="20"/>
    <w:qFormat/>
    <w:rsid w:val="008861DB"/>
    <w:rPr>
      <w:i/>
      <w:iCs/>
    </w:rPr>
  </w:style>
  <w:style w:type="character" w:customStyle="1" w:styleId="usercontent">
    <w:name w:val="usercontent"/>
    <w:basedOn w:val="DefaultParagraphFont"/>
    <w:rsid w:val="00E14D80"/>
  </w:style>
</w:styles>
</file>

<file path=word/webSettings.xml><?xml version="1.0" encoding="utf-8"?>
<w:webSettings xmlns:r="http://schemas.openxmlformats.org/officeDocument/2006/relationships" xmlns:w="http://schemas.openxmlformats.org/wordprocessingml/2006/main">
  <w:divs>
    <w:div w:id="347366853">
      <w:bodyDiv w:val="1"/>
      <w:marLeft w:val="0"/>
      <w:marRight w:val="0"/>
      <w:marTop w:val="0"/>
      <w:marBottom w:val="0"/>
      <w:divBdr>
        <w:top w:val="none" w:sz="0" w:space="0" w:color="auto"/>
        <w:left w:val="none" w:sz="0" w:space="0" w:color="auto"/>
        <w:bottom w:val="none" w:sz="0" w:space="0" w:color="auto"/>
        <w:right w:val="none" w:sz="0" w:space="0" w:color="auto"/>
      </w:divBdr>
      <w:divsChild>
        <w:div w:id="2121563585">
          <w:marLeft w:val="0"/>
          <w:marRight w:val="0"/>
          <w:marTop w:val="0"/>
          <w:marBottom w:val="0"/>
          <w:divBdr>
            <w:top w:val="none" w:sz="0" w:space="0" w:color="auto"/>
            <w:left w:val="none" w:sz="0" w:space="0" w:color="auto"/>
            <w:bottom w:val="none" w:sz="0" w:space="0" w:color="auto"/>
            <w:right w:val="none" w:sz="0" w:space="0" w:color="auto"/>
          </w:divBdr>
          <w:divsChild>
            <w:div w:id="10666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99487">
      <w:bodyDiv w:val="1"/>
      <w:marLeft w:val="0"/>
      <w:marRight w:val="0"/>
      <w:marTop w:val="0"/>
      <w:marBottom w:val="0"/>
      <w:divBdr>
        <w:top w:val="none" w:sz="0" w:space="0" w:color="auto"/>
        <w:left w:val="none" w:sz="0" w:space="0" w:color="auto"/>
        <w:bottom w:val="none" w:sz="0" w:space="0" w:color="auto"/>
        <w:right w:val="none" w:sz="0" w:space="0" w:color="auto"/>
      </w:divBdr>
      <w:divsChild>
        <w:div w:id="952246271">
          <w:marLeft w:val="0"/>
          <w:marRight w:val="0"/>
          <w:marTop w:val="0"/>
          <w:marBottom w:val="0"/>
          <w:divBdr>
            <w:top w:val="none" w:sz="0" w:space="0" w:color="auto"/>
            <w:left w:val="none" w:sz="0" w:space="0" w:color="auto"/>
            <w:bottom w:val="none" w:sz="0" w:space="0" w:color="auto"/>
            <w:right w:val="none" w:sz="0" w:space="0" w:color="auto"/>
          </w:divBdr>
          <w:divsChild>
            <w:div w:id="381251023">
              <w:marLeft w:val="0"/>
              <w:marRight w:val="0"/>
              <w:marTop w:val="0"/>
              <w:marBottom w:val="0"/>
              <w:divBdr>
                <w:top w:val="none" w:sz="0" w:space="0" w:color="auto"/>
                <w:left w:val="none" w:sz="0" w:space="0" w:color="auto"/>
                <w:bottom w:val="none" w:sz="0" w:space="0" w:color="auto"/>
                <w:right w:val="none" w:sz="0" w:space="0" w:color="auto"/>
              </w:divBdr>
              <w:divsChild>
                <w:div w:id="914169698">
                  <w:marLeft w:val="0"/>
                  <w:marRight w:val="0"/>
                  <w:marTop w:val="0"/>
                  <w:marBottom w:val="0"/>
                  <w:divBdr>
                    <w:top w:val="none" w:sz="0" w:space="0" w:color="auto"/>
                    <w:left w:val="none" w:sz="0" w:space="0" w:color="auto"/>
                    <w:bottom w:val="none" w:sz="0" w:space="0" w:color="auto"/>
                    <w:right w:val="none" w:sz="0" w:space="0" w:color="auto"/>
                  </w:divBdr>
                  <w:divsChild>
                    <w:div w:id="1693065683">
                      <w:marLeft w:val="0"/>
                      <w:marRight w:val="0"/>
                      <w:marTop w:val="0"/>
                      <w:marBottom w:val="0"/>
                      <w:divBdr>
                        <w:top w:val="none" w:sz="0" w:space="0" w:color="auto"/>
                        <w:left w:val="none" w:sz="0" w:space="0" w:color="auto"/>
                        <w:bottom w:val="none" w:sz="0" w:space="0" w:color="auto"/>
                        <w:right w:val="none" w:sz="0" w:space="0" w:color="auto"/>
                      </w:divBdr>
                      <w:divsChild>
                        <w:div w:id="403142173">
                          <w:marLeft w:val="0"/>
                          <w:marRight w:val="0"/>
                          <w:marTop w:val="0"/>
                          <w:marBottom w:val="0"/>
                          <w:divBdr>
                            <w:top w:val="none" w:sz="0" w:space="0" w:color="auto"/>
                            <w:left w:val="none" w:sz="0" w:space="0" w:color="auto"/>
                            <w:bottom w:val="none" w:sz="0" w:space="0" w:color="auto"/>
                            <w:right w:val="none" w:sz="0" w:space="0" w:color="auto"/>
                          </w:divBdr>
                          <w:divsChild>
                            <w:div w:id="884635533">
                              <w:marLeft w:val="0"/>
                              <w:marRight w:val="0"/>
                              <w:marTop w:val="0"/>
                              <w:marBottom w:val="0"/>
                              <w:divBdr>
                                <w:top w:val="none" w:sz="0" w:space="0" w:color="auto"/>
                                <w:left w:val="none" w:sz="0" w:space="0" w:color="auto"/>
                                <w:bottom w:val="none" w:sz="0" w:space="0" w:color="auto"/>
                                <w:right w:val="none" w:sz="0" w:space="0" w:color="auto"/>
                              </w:divBdr>
                              <w:divsChild>
                                <w:div w:id="16790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798831">
      <w:bodyDiv w:val="1"/>
      <w:marLeft w:val="0"/>
      <w:marRight w:val="0"/>
      <w:marTop w:val="0"/>
      <w:marBottom w:val="0"/>
      <w:divBdr>
        <w:top w:val="none" w:sz="0" w:space="0" w:color="auto"/>
        <w:left w:val="none" w:sz="0" w:space="0" w:color="auto"/>
        <w:bottom w:val="none" w:sz="0" w:space="0" w:color="auto"/>
        <w:right w:val="none" w:sz="0" w:space="0" w:color="auto"/>
      </w:divBdr>
      <w:divsChild>
        <w:div w:id="2141725465">
          <w:marLeft w:val="0"/>
          <w:marRight w:val="0"/>
          <w:marTop w:val="0"/>
          <w:marBottom w:val="0"/>
          <w:divBdr>
            <w:top w:val="none" w:sz="0" w:space="0" w:color="auto"/>
            <w:left w:val="none" w:sz="0" w:space="0" w:color="auto"/>
            <w:bottom w:val="none" w:sz="0" w:space="0" w:color="auto"/>
            <w:right w:val="none" w:sz="0" w:space="0" w:color="auto"/>
          </w:divBdr>
          <w:divsChild>
            <w:div w:id="1296178902">
              <w:marLeft w:val="0"/>
              <w:marRight w:val="0"/>
              <w:marTop w:val="0"/>
              <w:marBottom w:val="0"/>
              <w:divBdr>
                <w:top w:val="none" w:sz="0" w:space="0" w:color="auto"/>
                <w:left w:val="none" w:sz="0" w:space="0" w:color="auto"/>
                <w:bottom w:val="none" w:sz="0" w:space="0" w:color="auto"/>
                <w:right w:val="none" w:sz="0" w:space="0" w:color="auto"/>
              </w:divBdr>
              <w:divsChild>
                <w:div w:id="16631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445">
      <w:bodyDiv w:val="1"/>
      <w:marLeft w:val="0"/>
      <w:marRight w:val="0"/>
      <w:marTop w:val="0"/>
      <w:marBottom w:val="0"/>
      <w:divBdr>
        <w:top w:val="none" w:sz="0" w:space="0" w:color="auto"/>
        <w:left w:val="none" w:sz="0" w:space="0" w:color="auto"/>
        <w:bottom w:val="none" w:sz="0" w:space="0" w:color="auto"/>
        <w:right w:val="none" w:sz="0" w:space="0" w:color="auto"/>
      </w:divBdr>
      <w:divsChild>
        <w:div w:id="1107965834">
          <w:marLeft w:val="0"/>
          <w:marRight w:val="0"/>
          <w:marTop w:val="0"/>
          <w:marBottom w:val="0"/>
          <w:divBdr>
            <w:top w:val="none" w:sz="0" w:space="0" w:color="auto"/>
            <w:left w:val="none" w:sz="0" w:space="0" w:color="auto"/>
            <w:bottom w:val="none" w:sz="0" w:space="0" w:color="auto"/>
            <w:right w:val="none" w:sz="0" w:space="0" w:color="auto"/>
          </w:divBdr>
          <w:divsChild>
            <w:div w:id="501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1155">
      <w:bodyDiv w:val="1"/>
      <w:marLeft w:val="0"/>
      <w:marRight w:val="0"/>
      <w:marTop w:val="0"/>
      <w:marBottom w:val="0"/>
      <w:divBdr>
        <w:top w:val="none" w:sz="0" w:space="0" w:color="auto"/>
        <w:left w:val="none" w:sz="0" w:space="0" w:color="auto"/>
        <w:bottom w:val="none" w:sz="0" w:space="0" w:color="auto"/>
        <w:right w:val="none" w:sz="0" w:space="0" w:color="auto"/>
      </w:divBdr>
      <w:divsChild>
        <w:div w:id="2090075662">
          <w:marLeft w:val="0"/>
          <w:marRight w:val="0"/>
          <w:marTop w:val="0"/>
          <w:marBottom w:val="0"/>
          <w:divBdr>
            <w:top w:val="none" w:sz="0" w:space="0" w:color="auto"/>
            <w:left w:val="none" w:sz="0" w:space="0" w:color="auto"/>
            <w:bottom w:val="none" w:sz="0" w:space="0" w:color="auto"/>
            <w:right w:val="none" w:sz="0" w:space="0" w:color="auto"/>
          </w:divBdr>
          <w:divsChild>
            <w:div w:id="5990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jacinda.reynolds?group_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E9AB9-EFB2-40C6-903E-979711D3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37</cp:revision>
  <cp:lastPrinted>2013-04-29T18:23:00Z</cp:lastPrinted>
  <dcterms:created xsi:type="dcterms:W3CDTF">2012-11-26T18:17:00Z</dcterms:created>
  <dcterms:modified xsi:type="dcterms:W3CDTF">2013-04-29T18:31:00Z</dcterms:modified>
</cp:coreProperties>
</file>