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4" w:rsidRDefault="00A55D4C" w:rsidP="00EB11F9">
      <w:pPr>
        <w:tabs>
          <w:tab w:val="left" w:pos="11520"/>
        </w:tabs>
        <w:spacing w:line="502" w:lineRule="atLeast"/>
        <w:rPr>
          <w:rFonts w:ascii="Tahoma" w:hAnsi="Tahoma" w:cs="Tahoma"/>
          <w:color w:val="4B4C4C"/>
          <w:sz w:val="20"/>
          <w:szCs w:val="20"/>
        </w:rPr>
      </w:pPr>
      <w:r w:rsidRPr="00C47C4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-35.6pt;margin-top:-10.5pt;width:279.5pt;height:248.1pt;z-index:252504061;mso-width-relative:margin;mso-height-relative:margin" filled="f" fillcolor="#d8d8d8 [2732]" stroked="f">
            <v:textbox style="mso-next-textbox:#_x0000_s1193">
              <w:txbxContent>
                <w:p w:rsidR="00140D17" w:rsidRPr="00140D17" w:rsidRDefault="00140D17" w:rsidP="00BC77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140D17">
                    <w:rPr>
                      <w:rFonts w:ascii="Arial" w:hAnsi="Arial" w:cs="Arial"/>
                      <w:b/>
                    </w:rPr>
                    <w:t>NOVEMBER MISSION ACTION:</w:t>
                  </w:r>
                </w:p>
                <w:p w:rsidR="00C23D89" w:rsidRDefault="001229F5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Christian Activity Center in E. St. Louis – “ADOPT A CHILD FOR CHRISTMAS” - </w:t>
                  </w:r>
                  <w:r w:rsidR="00140D17">
                    <w:rPr>
                      <w:rFonts w:ascii="Arial" w:hAnsi="Arial" w:cs="Arial"/>
                      <w:sz w:val="20"/>
                      <w:szCs w:val="20"/>
                    </w:rPr>
                    <w:t xml:space="preserve">If you or your church would like to provide Christmas gifts for one or more of the kids, please call the center to get a list. The number there is 618-874-5615. </w:t>
                  </w:r>
                  <w:r w:rsidR="00C23D89">
                    <w:rPr>
                      <w:rFonts w:ascii="Arial" w:hAnsi="Arial" w:cs="Arial"/>
                      <w:sz w:val="20"/>
                      <w:szCs w:val="20"/>
                    </w:rPr>
                    <w:t xml:space="preserve">You can also </w:t>
                  </w:r>
                  <w:r w:rsidR="00A55D4C">
                    <w:rPr>
                      <w:rFonts w:ascii="Arial" w:hAnsi="Arial" w:cs="Arial"/>
                      <w:sz w:val="20"/>
                      <w:szCs w:val="20"/>
                    </w:rPr>
                    <w:t xml:space="preserve">provide Christmas for a child by making </w:t>
                  </w:r>
                  <w:r w:rsidR="00C23D89">
                    <w:rPr>
                      <w:rFonts w:ascii="Arial" w:hAnsi="Arial" w:cs="Arial"/>
                      <w:sz w:val="20"/>
                      <w:szCs w:val="20"/>
                    </w:rPr>
                    <w:t xml:space="preserve">$100.00 gift to the center and they will do the shopping for you. </w:t>
                  </w:r>
                </w:p>
                <w:p w:rsidR="00140D17" w:rsidRDefault="00A55D4C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Gifts need to </w:t>
                  </w:r>
                  <w:r w:rsidR="00140D17">
                    <w:rPr>
                      <w:rFonts w:ascii="Arial" w:hAnsi="Arial" w:cs="Arial"/>
                      <w:sz w:val="20"/>
                      <w:szCs w:val="20"/>
                    </w:rPr>
                    <w:t>be dropp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 off at the UBA Office by December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1st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40D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3D89" w:rsidRDefault="00C23D89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3D89" w:rsidRPr="00C23D89" w:rsidRDefault="00C23D89" w:rsidP="00BC77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23D89">
                    <w:rPr>
                      <w:rFonts w:ascii="Arial" w:hAnsi="Arial" w:cs="Arial"/>
                      <w:b/>
                    </w:rPr>
                    <w:t>DECEMBER MISSION ACTION:</w:t>
                  </w:r>
                </w:p>
                <w:p w:rsidR="00A55D4C" w:rsidRDefault="00C23D89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needs for local ministries</w:t>
                  </w:r>
                  <w:r w:rsidR="005129E6">
                    <w:rPr>
                      <w:rFonts w:ascii="Arial" w:hAnsi="Arial" w:cs="Arial"/>
                      <w:sz w:val="20"/>
                      <w:szCs w:val="20"/>
                    </w:rPr>
                    <w:t xml:space="preserve"> or families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Each church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is asked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r w:rsidR="00A55D4C">
                    <w:rPr>
                      <w:rFonts w:ascii="Arial" w:hAnsi="Arial" w:cs="Arial"/>
                      <w:sz w:val="20"/>
                      <w:szCs w:val="20"/>
                    </w:rPr>
                    <w:t>meet needs in their own community.</w:t>
                  </w:r>
                </w:p>
                <w:p w:rsidR="00A55D4C" w:rsidRDefault="00A55D4C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3D89" w:rsidRPr="00C23D89" w:rsidRDefault="00C23D89" w:rsidP="00BC77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23D89">
                    <w:rPr>
                      <w:rFonts w:ascii="Arial" w:hAnsi="Arial" w:cs="Arial"/>
                      <w:b/>
                    </w:rPr>
                    <w:t>JANUARY MISSION ACTION:</w:t>
                  </w:r>
                </w:p>
                <w:p w:rsidR="00C23D89" w:rsidRPr="00411385" w:rsidRDefault="00C23D89" w:rsidP="00BC772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Local food pantries.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pantries are always low on food following the holidays. </w:t>
                  </w:r>
                </w:p>
                <w:p w:rsidR="00502974" w:rsidRDefault="00502974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02974" w:rsidRPr="00502974" w:rsidRDefault="00502974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02974" w:rsidRPr="00502974" w:rsidRDefault="00502974" w:rsidP="00BC772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67FAF" w:rsidRPr="00D67FAF" w:rsidRDefault="00D67FAF" w:rsidP="00BC772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B155D" w:rsidRDefault="00AB155D" w:rsidP="00AB155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663D9" w:rsidRDefault="00B663D9" w:rsidP="00AB155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B155D" w:rsidRPr="0028292F" w:rsidRDefault="00AB155D" w:rsidP="0094373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029AD" w:rsidRPr="000029AD" w:rsidRDefault="000029AD" w:rsidP="000029AD">
                  <w:pPr>
                    <w:rPr>
                      <w:rFonts w:ascii="Arial" w:hAnsi="Arial" w:cs="Arial"/>
                      <w:b/>
                    </w:rPr>
                  </w:pPr>
                </w:p>
                <w:p w:rsidR="000029AD" w:rsidRDefault="000029AD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A534C" w:rsidRDefault="002A534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77C97" w:rsidRDefault="00177C97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034F9" w:rsidRDefault="00D034F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DA426E" w:rsidRDefault="003F0A1E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</w:t>
                  </w:r>
                </w:p>
                <w:p w:rsidR="009008F4" w:rsidRDefault="009008F4" w:rsidP="00C60B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3FD2" w:rsidRPr="009D4F44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A03FD2" w:rsidRPr="00DA426E" w:rsidRDefault="00A03FD2" w:rsidP="0029491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B238F3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E034A" w:rsidRDefault="000E034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54BA1" w:rsidRPr="00954BA1" w:rsidRDefault="00954BA1" w:rsidP="00722BC4">
                  <w:pPr>
                    <w:jc w:val="center"/>
                    <w:rPr>
                      <w:rFonts w:cstheme="minorHAnsi"/>
                      <w:b/>
                      <w:sz w:val="12"/>
                      <w:szCs w:val="12"/>
                    </w:rPr>
                  </w:pPr>
                </w:p>
                <w:p w:rsidR="00722BC4" w:rsidRDefault="00722BC4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BC4" w:rsidRPr="00294916" w:rsidRDefault="00722BC4" w:rsidP="002949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4916" w:rsidRPr="005465D6" w:rsidRDefault="00294916" w:rsidP="00294916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6E074B" w:rsidRPr="00C47C43">
        <w:rPr>
          <w:noProof/>
          <w:lang w:eastAsia="zh-TW"/>
        </w:rPr>
        <w:pict>
          <v:shape id="_x0000_s191602" type="#_x0000_t202" style="position:absolute;margin-left:885.3pt;margin-top:22.45pt;width:274.55pt;height:324.2pt;z-index:253564928;mso-width-relative:margin;mso-height-relative:margin" stroked="f">
            <v:textbox style="mso-next-textbox:#_x0000_s191602">
              <w:txbxContent>
                <w:p w:rsidR="00313D72" w:rsidRPr="00E009BE" w:rsidRDefault="00E009BE" w:rsidP="00E009BE">
                  <w:pPr>
                    <w:jc w:val="center"/>
                    <w:rPr>
                      <w:rFonts w:ascii="Verdana" w:hAnsi="Verdana" w:cs="Lucida Sans Unicode"/>
                      <w:b/>
                      <w:sz w:val="24"/>
                      <w:szCs w:val="24"/>
                    </w:rPr>
                  </w:pPr>
                  <w:r w:rsidRPr="00E009BE">
                    <w:rPr>
                      <w:rFonts w:ascii="Verdana" w:hAnsi="Verdana" w:cs="Lucida Sans Unicode"/>
                      <w:b/>
                      <w:sz w:val="24"/>
                      <w:szCs w:val="24"/>
                    </w:rPr>
                    <w:t>Association Executive Board</w:t>
                  </w:r>
                </w:p>
                <w:p w:rsidR="00E009BE" w:rsidRPr="00E009BE" w:rsidRDefault="00E009BE" w:rsidP="00E009BE">
                  <w:pPr>
                    <w:jc w:val="center"/>
                    <w:rPr>
                      <w:rFonts w:ascii="Verdana" w:hAnsi="Verdana" w:cs="Lucida Sans Unicode"/>
                      <w:b/>
                      <w:sz w:val="24"/>
                      <w:szCs w:val="24"/>
                    </w:rPr>
                  </w:pPr>
                  <w:proofErr w:type="gramStart"/>
                  <w:r w:rsidRPr="00E009BE">
                    <w:rPr>
                      <w:rFonts w:ascii="Verdana" w:hAnsi="Verdana" w:cs="Lucida Sans Unicode"/>
                      <w:b/>
                      <w:sz w:val="24"/>
                      <w:szCs w:val="24"/>
                    </w:rPr>
                    <w:t>Christmas Dinner and Meeting!</w:t>
                  </w:r>
                  <w:proofErr w:type="gramEnd"/>
                </w:p>
                <w:p w:rsidR="00101AED" w:rsidRDefault="00101AED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</w:p>
                <w:p w:rsidR="00E009BE" w:rsidRPr="00101AED" w:rsidRDefault="00E009BE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Date: Monday, December 7, 2015</w:t>
                  </w:r>
                </w:p>
                <w:p w:rsidR="00E009BE" w:rsidRPr="00101AED" w:rsidRDefault="00E009BE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Location: </w:t>
                  </w:r>
                  <w:proofErr w:type="spellStart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Brookport</w:t>
                  </w:r>
                  <w:proofErr w:type="spellEnd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 First Baptist Church</w:t>
                  </w:r>
                </w:p>
                <w:p w:rsidR="00E009BE" w:rsidRPr="00101AED" w:rsidRDefault="00E009BE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Times:  6:00 p.m. Meal in their new Life Center</w:t>
                  </w:r>
                </w:p>
                <w:p w:rsidR="00E009BE" w:rsidRPr="00101AED" w:rsidRDefault="00101AED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             </w:t>
                  </w:r>
                  <w:r w:rsidR="00E009BE"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7:00 p.m. Business Meeting</w:t>
                  </w:r>
                </w:p>
                <w:p w:rsidR="00E009BE" w:rsidRPr="00101AED" w:rsidRDefault="00101AED" w:rsidP="00E009BE">
                  <w:pP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             </w:t>
                  </w:r>
                  <w:r w:rsidR="00E009BE"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7:30 p.m. Entertainment- “By Grace” </w:t>
                  </w:r>
                  <w: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ab/>
                    <w:t xml:space="preserve">                   </w:t>
                  </w:r>
                  <w:r w:rsidR="00E009BE"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from Mayfield</w:t>
                  </w:r>
                </w:p>
                <w:p w:rsidR="00E009BE" w:rsidRPr="00101AED" w:rsidRDefault="00E009BE" w:rsidP="00E009BE">
                  <w:pPr>
                    <w:jc w:val="center"/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</w:p>
                <w:p w:rsidR="00E009BE" w:rsidRPr="00101AED" w:rsidRDefault="00E009BE" w:rsidP="00101AED">
                  <w:pPr>
                    <w:jc w:val="both"/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All pastors, board members, council members, including their spouses, </w:t>
                  </w:r>
                  <w:proofErr w:type="gramStart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are invited</w:t>
                  </w:r>
                  <w:proofErr w:type="gramEnd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 to attend.</w:t>
                  </w:r>
                </w:p>
                <w:p w:rsidR="00E009BE" w:rsidRPr="00101AED" w:rsidRDefault="00E009BE" w:rsidP="00101AED">
                  <w:pPr>
                    <w:jc w:val="both"/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</w:pPr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 xml:space="preserve">Please RSVP by contacting the UBA Office by December </w:t>
                  </w:r>
                  <w:proofErr w:type="gramStart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3rd</w:t>
                  </w:r>
                  <w:proofErr w:type="gramEnd"/>
                  <w:r w:rsidRPr="00101AED">
                    <w:rPr>
                      <w:rFonts w:ascii="Verdana" w:hAnsi="Verdana" w:cs="Lucida Sans Unicode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9B2A42">
        <w:rPr>
          <w:noProof/>
        </w:rPr>
        <w:drawing>
          <wp:anchor distT="0" distB="0" distL="114300" distR="114300" simplePos="0" relativeHeight="253572096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731520</wp:posOffset>
            </wp:positionV>
            <wp:extent cx="1615440" cy="648335"/>
            <wp:effectExtent l="19050" t="0" r="3810" b="0"/>
            <wp:wrapSquare wrapText="bothSides"/>
            <wp:docPr id="10" name="Picture 10" descr="C:\Users\Beverly\Downloads\meal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Downloads\meal_1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42">
        <w:rPr>
          <w:noProof/>
          <w:lang w:eastAsia="zh-TW"/>
        </w:rPr>
        <w:pict>
          <v:shape id="_x0000_s191575" type="#_x0000_t202" style="position:absolute;margin-left:254.25pt;margin-top:28.3pt;width:273.85pt;height:113.85pt;z-index:253526016;mso-position-horizontal-relative:text;mso-position-vertical-relative:text;mso-width-relative:margin;mso-height-relative:margin" stroked="f">
            <v:textbox style="mso-next-textbox:#_x0000_s191575">
              <w:txbxContent>
                <w:p w:rsidR="0079474F" w:rsidRPr="00913357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 Drop-off week is November 16-22</w:t>
                  </w:r>
                </w:p>
                <w:p w:rsidR="00F40D7C" w:rsidRPr="00913357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Times:</w:t>
                  </w:r>
                </w:p>
                <w:p w:rsidR="00F40D7C" w:rsidRPr="00913357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 16th-21st – 2:00-6:00 p.m.</w:t>
                  </w:r>
                </w:p>
                <w:p w:rsidR="00F40D7C" w:rsidRPr="00913357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 22nd – 12:00-2:00 p.m.</w:t>
                  </w:r>
                </w:p>
                <w:p w:rsidR="00F40D7C" w:rsidRPr="00913357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Location:</w:t>
                  </w:r>
                </w:p>
                <w:p w:rsidR="00F40D7C" w:rsidRDefault="00F40D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3357">
                    <w:rPr>
                      <w:rFonts w:ascii="Arial" w:hAnsi="Arial" w:cs="Arial"/>
                      <w:b/>
                      <w:sz w:val="20"/>
                      <w:szCs w:val="20"/>
                    </w:rPr>
                    <w:t>Immanuel Baptist, 1119 Market St., Metropolis</w:t>
                  </w:r>
                </w:p>
                <w:p w:rsidR="00C23D89" w:rsidRPr="00913357" w:rsidRDefault="00C23D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The UBA Office is out of shoeboxes for this year. We will purchase more next year. </w:t>
                  </w:r>
                </w:p>
              </w:txbxContent>
            </v:textbox>
            <w10:wrap type="square"/>
          </v:shape>
        </w:pict>
      </w:r>
      <w:r w:rsidR="009B2A42">
        <w:rPr>
          <w:noProof/>
        </w:rPr>
        <w:drawing>
          <wp:anchor distT="0" distB="0" distL="114300" distR="114300" simplePos="0" relativeHeight="2535270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-374650</wp:posOffset>
            </wp:positionV>
            <wp:extent cx="1830705" cy="552450"/>
            <wp:effectExtent l="19050" t="0" r="0" b="0"/>
            <wp:wrapSquare wrapText="bothSides"/>
            <wp:docPr id="2" name="Picture 1" descr="http://cytglobal.com/programs/wp-content/uploads/2012/10/OCCGeneric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tglobal.com/programs/wp-content/uploads/2012/10/OCCGeneric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B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3565952" behindDoc="0" locked="0" layoutInCell="1" allowOverlap="1">
            <wp:simplePos x="0" y="0"/>
            <wp:positionH relativeFrom="column">
              <wp:posOffset>11361420</wp:posOffset>
            </wp:positionH>
            <wp:positionV relativeFrom="paragraph">
              <wp:posOffset>-374650</wp:posOffset>
            </wp:positionV>
            <wp:extent cx="3251835" cy="488950"/>
            <wp:effectExtent l="19050" t="0" r="5715" b="0"/>
            <wp:wrapSquare wrapText="bothSides"/>
            <wp:docPr id="3" name="Picture 4" descr="http://download.churchart.com/artlinelibrary/p/po/poin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p/po/poins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43" w:rsidRPr="00C47C43"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_x0000_s191599" type="#_x0000_t202" style="position:absolute;margin-left:642.2pt;margin-top:-24.15pt;width:213.35pt;height:66.95pt;z-index:253558784;mso-position-horizontal-relative:text;mso-position-vertical-relative:text;mso-width-relative:margin;mso-height-relative:margin">
            <v:textbox style="mso-next-textbox:#_x0000_s191599">
              <w:txbxContent>
                <w:p w:rsidR="000E12C3" w:rsidRPr="005B1727" w:rsidRDefault="000E12C3" w:rsidP="000E12C3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B1727">
                    <w:rPr>
                      <w:rFonts w:ascii="Times New Roman" w:hAnsi="Times New Roman" w:cs="Times New Roman"/>
                      <w:b/>
                    </w:rPr>
                    <w:t>Please note that we will not be mailing a newsletter out the end of November. We have included information for November, December and January in this newsletter.</w:t>
                  </w:r>
                </w:p>
              </w:txbxContent>
            </v:textbox>
            <w10:wrap type="square"/>
          </v:shape>
        </w:pict>
      </w:r>
      <w:r w:rsidR="00C47C43">
        <w:rPr>
          <w:rFonts w:ascii="Tahoma" w:hAnsi="Tahoma" w:cs="Tahoma"/>
          <w:noProof/>
          <w:color w:val="4B4C4C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3" type="#_x0000_t32" style="position:absolute;margin-left:879.05pt;margin-top:-24.15pt;width:.35pt;height:743.95pt;flip:x;z-index:253370368;mso-position-horizontal-relative:text;mso-position-vertical-relative:text" o:connectortype="straight">
            <w10:wrap type="square"/>
          </v:shape>
        </w:pict>
      </w:r>
      <w:r w:rsidR="00C47C43" w:rsidRPr="00C47C43">
        <w:rPr>
          <w:noProof/>
        </w:rPr>
        <w:pict>
          <v:shape id="_x0000_s191542" type="#_x0000_t32" style="position:absolute;margin-left:248.75pt;margin-top:-37.95pt;width:0;height:757.75pt;z-index:253473792;mso-position-horizontal-relative:text;mso-position-vertical-relative:text" o:connectortype="straight">
            <w10:wrap type="square"/>
          </v:shape>
        </w:pict>
      </w:r>
      <w:r w:rsidR="00C47C43" w:rsidRPr="00C47C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3" type="#_x0000_t136" style="position:absolute;margin-left:-20.95pt;margin-top:-32.95pt;width:195.25pt;height:17.4pt;z-index:252507136;mso-position-horizontal-relative:text;mso-position-vertical-relative:text">
            <v:shadow on="t" opacity="52429f"/>
            <v:textpath style="font-family:&quot;Arial Black&quot;;font-size:20pt;font-style:italic;v-text-kern:t" trim="t" fitpath="t" string="Mission Opportunities"/>
            <w10:wrap type="square"/>
          </v:shape>
        </w:pict>
      </w:r>
      <w:r w:rsidR="00F73DA6" w:rsidRPr="007126E2">
        <w:rPr>
          <w:rFonts w:ascii="Tahoma" w:eastAsia="Times New Roman" w:hAnsi="Tahoma" w:cs="Tahoma"/>
        </w:rPr>
        <w:br/>
      </w:r>
    </w:p>
    <w:p w:rsidR="005A6B4B" w:rsidRPr="005A6B4B" w:rsidRDefault="005A6B4B" w:rsidP="005A6B4B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A109E" w:rsidRPr="007A109E" w:rsidRDefault="007A109E" w:rsidP="007A109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0EBB" w:rsidRPr="00E60EBB" w:rsidRDefault="00E60EBB" w:rsidP="00E60EB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4C32" w:rsidRPr="007558FC" w:rsidRDefault="00D40AFE" w:rsidP="00647FBE">
      <w:pPr>
        <w:ind w:left="-900"/>
      </w:pPr>
      <w:bookmarkStart w:id="0" w:name="_GoBack"/>
      <w:r>
        <w:rPr>
          <w:noProof/>
          <w:lang w:eastAsia="zh-TW"/>
        </w:rPr>
        <w:pict>
          <v:shape id="_x0000_s191607" type="#_x0000_t202" style="position:absolute;left:0;text-align:left;margin-left:57.15pt;margin-top:329.75pt;width:285.15pt;height:103.8pt;z-index:253582336;mso-width-relative:margin;mso-height-relative:margin">
            <v:textbox style="mso-next-textbox:#_x0000_s191607">
              <w:txbxContent>
                <w:p w:rsidR="00E0081C" w:rsidRPr="00E0081C" w:rsidRDefault="00E0081C" w:rsidP="00E008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081C">
                    <w:rPr>
                      <w:rFonts w:ascii="Times New Roman" w:hAnsi="Times New Roman" w:cs="Times New Roman"/>
                      <w:b/>
                    </w:rPr>
                    <w:t>WINTER BIBLE STUDY 2016</w:t>
                  </w:r>
                </w:p>
                <w:p w:rsidR="00E0081C" w:rsidRPr="00E0081C" w:rsidRDefault="00E0081C" w:rsidP="00E008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081C">
                    <w:rPr>
                      <w:rFonts w:ascii="Times New Roman" w:hAnsi="Times New Roman" w:cs="Times New Roman"/>
                      <w:b/>
                    </w:rPr>
                    <w:t>II Corinthians – “The Church’s Ministry Handbook”</w:t>
                  </w:r>
                </w:p>
                <w:p w:rsidR="00E0081C" w:rsidRPr="00090CB9" w:rsidRDefault="00E008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0CB9">
                    <w:rPr>
                      <w:rFonts w:ascii="Times New Roman" w:hAnsi="Times New Roman" w:cs="Times New Roman"/>
                      <w:b/>
                    </w:rPr>
                    <w:t>Bro. Terry Mathis, our Director of Missions, has a few openings left to teach these 4 sessions.</w:t>
                  </w:r>
                </w:p>
                <w:p w:rsidR="00E0081C" w:rsidRPr="00090CB9" w:rsidRDefault="00E008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0CB9">
                    <w:rPr>
                      <w:rFonts w:ascii="Times New Roman" w:hAnsi="Times New Roman" w:cs="Times New Roman"/>
                      <w:b/>
                    </w:rPr>
                    <w:t>Call him at 270-559-3717 if you are interested in him leading this study at your church.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359769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5561330</wp:posOffset>
            </wp:positionV>
            <wp:extent cx="1033145" cy="892810"/>
            <wp:effectExtent l="19050" t="0" r="0" b="0"/>
            <wp:wrapSquare wrapText="bothSides"/>
            <wp:docPr id="11" name="Picture 7" descr="http://download.churchart.com/artlinelibrary/a/ar/arttip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.churchart.com/artlinelibrary/a/ar/arttip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91606" type="#_x0000_t202" style="position:absolute;left:0;text-align:left;margin-left:62.25pt;margin-top:511.15pt;width:274.9pt;height:102.65pt;z-index:253580288;mso-height-percent:200;mso-position-horizontal-relative:text;mso-position-vertical-relative:text;mso-height-percent:200;mso-width-relative:margin;mso-height-relative:margin" stroked="f">
            <v:textbox style="mso-next-textbox:#_x0000_s191606;mso-fit-shape-to-text:t">
              <w:txbxContent>
                <w:p w:rsidR="00E0081C" w:rsidRPr="00E0081C" w:rsidRDefault="00E0081C" w:rsidP="00E008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81C">
                    <w:rPr>
                      <w:b/>
                      <w:sz w:val="24"/>
                      <w:szCs w:val="24"/>
                    </w:rPr>
                    <w:t>UBA Co-ed Volleyball League</w:t>
                  </w:r>
                </w:p>
                <w:p w:rsidR="00E0081C" w:rsidRPr="00E0081C" w:rsidRDefault="00E0081C" w:rsidP="00E008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81C">
                    <w:rPr>
                      <w:b/>
                      <w:sz w:val="24"/>
                      <w:szCs w:val="24"/>
                    </w:rPr>
                    <w:t>Beginning January 9, 2016</w:t>
                  </w:r>
                </w:p>
                <w:p w:rsidR="00E0081C" w:rsidRDefault="00E0081C">
                  <w:r>
                    <w:t xml:space="preserve">All games will be played on Saturdays with a total of </w:t>
                  </w:r>
                  <w:proofErr w:type="gramStart"/>
                  <w:r>
                    <w:t>8</w:t>
                  </w:r>
                  <w:proofErr w:type="gramEnd"/>
                  <w:r>
                    <w:t xml:space="preserve"> games, plus tournaments.</w:t>
                  </w:r>
                </w:p>
                <w:p w:rsidR="00E0081C" w:rsidRDefault="00E0081C">
                  <w:r>
                    <w:t xml:space="preserve">Be forming your church teams! Information and sign-ups </w:t>
                  </w:r>
                  <w:proofErr w:type="gramStart"/>
                  <w:r>
                    <w:t>will be mailed</w:t>
                  </w:r>
                  <w:proofErr w:type="gramEnd"/>
                  <w:r>
                    <w:t xml:space="preserve"> out to the churches in December.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3577216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1595120</wp:posOffset>
            </wp:positionV>
            <wp:extent cx="3710940" cy="2551430"/>
            <wp:effectExtent l="19050" t="0" r="3810" b="0"/>
            <wp:wrapSquare wrapText="bothSides"/>
            <wp:docPr id="14" name="Picture 14" descr="2015 Pastors&amp;#39;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 Pastors&amp;#39; Confer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3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B2">
        <w:rPr>
          <w:noProof/>
          <w:lang w:eastAsia="zh-TW"/>
        </w:rPr>
        <w:pict>
          <v:shape id="_x0000_s191616" type="#_x0000_t202" style="position:absolute;left:0;text-align:left;margin-left:48.9pt;margin-top:110.25pt;width:288.25pt;height:22.65pt;z-index:2535997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326B2" w:rsidRPr="00D40AFE" w:rsidRDefault="00D40AFE">
                  <w:pPr>
                    <w:rPr>
                      <w:b/>
                    </w:rPr>
                  </w:pPr>
                  <w:r>
                    <w:rPr>
                      <w:b/>
                    </w:rPr>
                    <w:t>IBSA Annual Meeting</w:t>
                  </w:r>
                  <w:r w:rsidR="009326B2" w:rsidRPr="00D40AFE">
                    <w:rPr>
                      <w:b/>
                    </w:rPr>
                    <w:t>–November 12-13 First Baptist Marion</w:t>
                  </w:r>
                </w:p>
              </w:txbxContent>
            </v:textbox>
            <w10:wrap type="square"/>
          </v:shape>
        </w:pict>
      </w:r>
      <w:r w:rsidR="00954D12">
        <w:rPr>
          <w:noProof/>
          <w:lang w:eastAsia="zh-TW"/>
        </w:rPr>
        <w:pict>
          <v:shape id="_x0000_s191603" type="#_x0000_t202" style="position:absolute;left:0;text-align:left;margin-left:348.2pt;margin-top:411.95pt;width:273.55pt;height:201.85pt;z-index:253571072;mso-position-horizontal-relative:text;mso-position-vertical-relative:text;mso-width-relative:margin;mso-height-relative:margin" stroked="f">
            <v:textbox style="mso-next-textbox:#_x0000_s191603">
              <w:txbxContent>
                <w:p w:rsidR="00101AED" w:rsidRPr="006E074B" w:rsidRDefault="00C0348C" w:rsidP="00C0348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6E074B">
                    <w:rPr>
                      <w:b/>
                      <w:sz w:val="26"/>
                      <w:szCs w:val="26"/>
                    </w:rPr>
                    <w:t>Hillerman</w:t>
                  </w:r>
                  <w:proofErr w:type="spellEnd"/>
                  <w:r w:rsidRPr="006E074B">
                    <w:rPr>
                      <w:b/>
                      <w:sz w:val="26"/>
                      <w:szCs w:val="26"/>
                    </w:rPr>
                    <w:t xml:space="preserve"> Missionary Baptist</w:t>
                  </w:r>
                </w:p>
                <w:p w:rsidR="00C0348C" w:rsidRDefault="00C0348C" w:rsidP="00C034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November 1-4, 2015, 6:00 p.m. nightly</w:t>
                  </w:r>
                </w:p>
                <w:p w:rsidR="00954D12" w:rsidRPr="006E074B" w:rsidRDefault="00954D12" w:rsidP="00954D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Speakers:</w:t>
                  </w:r>
                </w:p>
                <w:p w:rsidR="00C0348C" w:rsidRPr="006E074B" w:rsidRDefault="00C0348C">
                  <w:pPr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Sunday a.m</w:t>
                  </w:r>
                  <w:proofErr w:type="gramStart"/>
                  <w:r w:rsidRPr="006E074B">
                    <w:rPr>
                      <w:b/>
                      <w:sz w:val="24"/>
                      <w:szCs w:val="24"/>
                    </w:rPr>
                    <w:t>./</w:t>
                  </w:r>
                  <w:proofErr w:type="gramEnd"/>
                  <w:r w:rsidRPr="006E074B">
                    <w:rPr>
                      <w:b/>
                      <w:sz w:val="24"/>
                      <w:szCs w:val="24"/>
                    </w:rPr>
                    <w:t>p.m.: Terry Mathis, UBA D.O.M.</w:t>
                  </w:r>
                </w:p>
                <w:p w:rsidR="00C0348C" w:rsidRPr="006E074B" w:rsidRDefault="00C0348C">
                  <w:pPr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Monday: Ed Hollis, Vienna 1st</w:t>
                  </w:r>
                </w:p>
                <w:p w:rsidR="00C0348C" w:rsidRPr="006E074B" w:rsidRDefault="00C0348C">
                  <w:pPr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 xml:space="preserve">Tuesday: David “Buck” </w:t>
                  </w:r>
                  <w:proofErr w:type="spellStart"/>
                  <w:r w:rsidRPr="006E074B">
                    <w:rPr>
                      <w:b/>
                      <w:sz w:val="24"/>
                      <w:szCs w:val="24"/>
                    </w:rPr>
                    <w:t>Siere</w:t>
                  </w:r>
                  <w:proofErr w:type="spellEnd"/>
                  <w:r w:rsidRPr="006E074B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74B">
                    <w:rPr>
                      <w:b/>
                      <w:sz w:val="24"/>
                      <w:szCs w:val="24"/>
                    </w:rPr>
                    <w:t>Brookport</w:t>
                  </w:r>
                  <w:proofErr w:type="spellEnd"/>
                  <w:r w:rsidRPr="006E074B">
                    <w:rPr>
                      <w:b/>
                      <w:sz w:val="24"/>
                      <w:szCs w:val="24"/>
                    </w:rPr>
                    <w:t xml:space="preserve"> 1st</w:t>
                  </w:r>
                </w:p>
                <w:p w:rsidR="00C0348C" w:rsidRPr="006E074B" w:rsidRDefault="00C0348C">
                  <w:pPr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Wednesday: Tommy Mathis, Former Church Interim</w:t>
                  </w:r>
                </w:p>
                <w:p w:rsidR="00C0348C" w:rsidRPr="00C0348C" w:rsidRDefault="00C0348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0348C" w:rsidRPr="006E074B" w:rsidRDefault="00C0348C" w:rsidP="00C0348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E074B">
                    <w:rPr>
                      <w:b/>
                      <w:sz w:val="26"/>
                      <w:szCs w:val="26"/>
                    </w:rPr>
                    <w:t>Metropolis First Baptist</w:t>
                  </w:r>
                </w:p>
                <w:p w:rsidR="00C0348C" w:rsidRPr="006E074B" w:rsidRDefault="00C0348C" w:rsidP="00C034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November 8-11, 2015, 6:00 p.m. nightly</w:t>
                  </w:r>
                </w:p>
                <w:p w:rsidR="00C0348C" w:rsidRPr="006E074B" w:rsidRDefault="00C0348C" w:rsidP="00C034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074B">
                    <w:rPr>
                      <w:b/>
                      <w:sz w:val="24"/>
                      <w:szCs w:val="24"/>
                    </w:rPr>
                    <w:t>Speaker: Allen Speer</w:t>
                  </w:r>
                </w:p>
              </w:txbxContent>
            </v:textbox>
            <w10:wrap type="square"/>
          </v:shape>
        </w:pict>
      </w:r>
      <w:r w:rsidR="00954D12">
        <w:rPr>
          <w:rFonts w:ascii="Tahoma" w:hAnsi="Tahoma" w:cs="Tahoma"/>
          <w:noProof/>
          <w:color w:val="4B4C4C"/>
          <w:sz w:val="20"/>
          <w:szCs w:val="20"/>
        </w:rPr>
        <w:drawing>
          <wp:anchor distT="0" distB="0" distL="114300" distR="114300" simplePos="0" relativeHeight="253578240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4147185</wp:posOffset>
            </wp:positionV>
            <wp:extent cx="1586230" cy="1031240"/>
            <wp:effectExtent l="19050" t="0" r="0" b="0"/>
            <wp:wrapSquare wrapText="bothSides"/>
            <wp:docPr id="17" name="Picture 17" descr="C:\Users\Beverly\Downloads\revival_16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verly\Downloads\revival_168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12" w:rsidRPr="007661D1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191613" type="#_x0000_t202" style="position:absolute;left:0;text-align:left;margin-left:-287.8pt;margin-top:288.4pt;width:286.95pt;height:169.6pt;z-index:253592576;mso-position-horizontal-relative:text;mso-position-vertical-relative:text;mso-width-relative:margin;mso-height-relative:margin" stroked="f">
            <v:textbox>
              <w:txbxContent>
                <w:p w:rsidR="007661D1" w:rsidRDefault="007661D1" w:rsidP="00840336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840336">
                    <w:rPr>
                      <w:rFonts w:asciiTheme="majorHAnsi" w:hAnsiTheme="majorHAnsi"/>
                      <w:b/>
                    </w:rPr>
                    <w:t xml:space="preserve">A potluck meal </w:t>
                  </w:r>
                  <w:proofErr w:type="gramStart"/>
                  <w:r w:rsidRPr="00840336">
                    <w:rPr>
                      <w:rFonts w:asciiTheme="majorHAnsi" w:hAnsiTheme="majorHAnsi"/>
                      <w:b/>
                    </w:rPr>
                    <w:t>will be served</w:t>
                  </w:r>
                  <w:proofErr w:type="gramEnd"/>
                  <w:r w:rsidRPr="00840336">
                    <w:rPr>
                      <w:rFonts w:asciiTheme="majorHAnsi" w:hAnsiTheme="majorHAnsi"/>
                      <w:b/>
                    </w:rPr>
                    <w:t xml:space="preserve"> at 11:00 a.m. with the chicken strips and desserts provided by the association WOM. </w:t>
                  </w:r>
                  <w:r w:rsidR="00840336">
                    <w:rPr>
                      <w:rFonts w:asciiTheme="majorHAnsi" w:hAnsiTheme="majorHAnsi"/>
                      <w:b/>
                    </w:rPr>
                    <w:t xml:space="preserve">We are asking those who attend to provide the side dishes. </w:t>
                  </w:r>
                  <w:r w:rsidRPr="00840336">
                    <w:rPr>
                      <w:rFonts w:asciiTheme="majorHAnsi" w:hAnsiTheme="majorHAnsi"/>
                      <w:b/>
                    </w:rPr>
                    <w:t>Fol</w:t>
                  </w:r>
                  <w:r w:rsidR="00954D12">
                    <w:rPr>
                      <w:rFonts w:asciiTheme="majorHAnsi" w:hAnsiTheme="majorHAnsi"/>
                      <w:b/>
                    </w:rPr>
                    <w:t xml:space="preserve">lowing the meal, Jeanette </w:t>
                  </w:r>
                  <w:proofErr w:type="spellStart"/>
                  <w:r w:rsidR="00954D12">
                    <w:rPr>
                      <w:rFonts w:asciiTheme="majorHAnsi" w:hAnsiTheme="majorHAnsi"/>
                      <w:b/>
                    </w:rPr>
                    <w:t>Cloyd</w:t>
                  </w:r>
                  <w:proofErr w:type="spellEnd"/>
                  <w:r w:rsidR="00954D12">
                    <w:rPr>
                      <w:rFonts w:asciiTheme="majorHAnsi" w:hAnsiTheme="majorHAnsi"/>
                      <w:b/>
                    </w:rPr>
                    <w:t xml:space="preserve">, who has been involved with Women on Mission at the IBSA level, </w:t>
                  </w:r>
                  <w:r w:rsidRPr="00840336">
                    <w:rPr>
                      <w:rFonts w:asciiTheme="majorHAnsi" w:hAnsiTheme="majorHAnsi"/>
                      <w:b/>
                    </w:rPr>
                    <w:t>will be sharing about Inter</w:t>
                  </w:r>
                  <w:r w:rsidR="00840336" w:rsidRPr="00840336">
                    <w:rPr>
                      <w:rFonts w:asciiTheme="majorHAnsi" w:hAnsiTheme="majorHAnsi"/>
                      <w:b/>
                    </w:rPr>
                    <w:t>national Missions experiences. She will also be leading in a time of prayer.</w:t>
                  </w:r>
                  <w:r w:rsidR="00840336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840336" w:rsidRPr="00840336" w:rsidRDefault="00840336" w:rsidP="00840336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Gather up a group of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>ladies</w:t>
                  </w:r>
                  <w:proofErr w:type="gramEnd"/>
                  <w:r>
                    <w:rPr>
                      <w:rFonts w:asciiTheme="majorHAnsi" w:hAnsiTheme="majorHAnsi"/>
                      <w:b/>
                    </w:rPr>
                    <w:t xml:space="preserve"> from your church and plan on attending this event. Please RSVP to the UBA office by November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>2nd</w:t>
                  </w:r>
                  <w:proofErr w:type="gramEnd"/>
                  <w:r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661D1" w:rsidRDefault="007661D1"/>
              </w:txbxContent>
            </v:textbox>
            <w10:wrap type="square"/>
          </v:shape>
        </w:pict>
      </w:r>
      <w:r w:rsidR="00954D12">
        <w:rPr>
          <w:noProof/>
        </w:rPr>
        <w:pict>
          <v:shape id="_x0000_s191615" type="#_x0000_t32" style="position:absolute;left:0;text-align:left;margin-left:-287.8pt;margin-top:458pt;width:284.25pt;height:0;z-index:253596672;mso-position-horizontal-relative:text;mso-position-vertical-relative:text" o:connectortype="straight"/>
        </w:pict>
      </w:r>
      <w:r w:rsidR="00954D12">
        <w:rPr>
          <w:noProof/>
        </w:rPr>
        <w:drawing>
          <wp:anchor distT="0" distB="0" distL="114300" distR="114300" simplePos="0" relativeHeight="253585408" behindDoc="0" locked="0" layoutInCell="1" allowOverlap="1">
            <wp:simplePos x="0" y="0"/>
            <wp:positionH relativeFrom="column">
              <wp:posOffset>-3550920</wp:posOffset>
            </wp:positionH>
            <wp:positionV relativeFrom="paragraph">
              <wp:posOffset>5922645</wp:posOffset>
            </wp:positionV>
            <wp:extent cx="895350" cy="1190625"/>
            <wp:effectExtent l="19050" t="0" r="0" b="0"/>
            <wp:wrapSquare wrapText="bothSides"/>
            <wp:docPr id="18" name="Picture 18" descr="http://download.churchart.com/artlinelibrary/c/cl/closed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wnload.churchart.com/artlinelibrary/c/cl/closed_39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12">
        <w:rPr>
          <w:noProof/>
          <w:lang w:eastAsia="zh-TW"/>
        </w:rPr>
        <w:pict>
          <v:shape id="_x0000_s191610" type="#_x0000_t202" style="position:absolute;left:0;text-align:left;margin-left:-208.8pt;margin-top:465.55pt;width:207.95pt;height:94.5pt;z-index:253587456;mso-height-percent:200;mso-position-horizontal-relative:text;mso-position-vertical-relative:text;mso-height-percent:200;mso-width-relative:margin;mso-height-relative:margin" stroked="f">
            <v:textbox style="mso-next-textbox:#_x0000_s191610;mso-fit-shape-to-text:t">
              <w:txbxContent>
                <w:p w:rsidR="00B1225E" w:rsidRPr="009B2A42" w:rsidRDefault="00B1225E" w:rsidP="009B2A4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B2A42">
                    <w:rPr>
                      <w:rFonts w:ascii="Arial" w:hAnsi="Arial" w:cs="Arial"/>
                      <w:b/>
                    </w:rPr>
                    <w:t xml:space="preserve">The UBA Office </w:t>
                  </w:r>
                  <w:proofErr w:type="gramStart"/>
                  <w:r w:rsidRPr="009B2A42">
                    <w:rPr>
                      <w:rFonts w:ascii="Arial" w:hAnsi="Arial" w:cs="Arial"/>
                      <w:b/>
                    </w:rPr>
                    <w:t>will be closed</w:t>
                  </w:r>
                  <w:proofErr w:type="gramEnd"/>
                  <w:r w:rsidRPr="009B2A42">
                    <w:rPr>
                      <w:rFonts w:ascii="Arial" w:hAnsi="Arial" w:cs="Arial"/>
                      <w:b/>
                    </w:rPr>
                    <w:t xml:space="preserve"> November 2</w:t>
                  </w:r>
                  <w:r w:rsidR="00954D12">
                    <w:rPr>
                      <w:rFonts w:ascii="Arial" w:hAnsi="Arial" w:cs="Arial"/>
                      <w:b/>
                    </w:rPr>
                    <w:t>5</w:t>
                  </w:r>
                  <w:r w:rsidR="005427C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B2A42">
                    <w:rPr>
                      <w:rFonts w:ascii="Arial" w:hAnsi="Arial" w:cs="Arial"/>
                      <w:b/>
                    </w:rPr>
                    <w:t>-</w:t>
                  </w:r>
                  <w:r w:rsidR="005427C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B2A42">
                    <w:rPr>
                      <w:rFonts w:ascii="Arial" w:hAnsi="Arial" w:cs="Arial"/>
                      <w:b/>
                    </w:rPr>
                    <w:t>27, in observance of Thanksgiving.</w:t>
                  </w:r>
                </w:p>
                <w:p w:rsidR="00B1225E" w:rsidRPr="009B2A42" w:rsidRDefault="005F775E" w:rsidP="009B2A4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B2A42">
                    <w:rPr>
                      <w:rFonts w:ascii="Arial" w:hAnsi="Arial" w:cs="Arial"/>
                      <w:b/>
                    </w:rPr>
                    <w:t xml:space="preserve">In observance of Christmas and New Years, we </w:t>
                  </w:r>
                  <w:proofErr w:type="gramStart"/>
                  <w:r w:rsidRPr="009B2A42">
                    <w:rPr>
                      <w:rFonts w:ascii="Arial" w:hAnsi="Arial" w:cs="Arial"/>
                      <w:b/>
                    </w:rPr>
                    <w:t>will</w:t>
                  </w:r>
                  <w:r w:rsidR="00B1225E" w:rsidRPr="009B2A42">
                    <w:rPr>
                      <w:rFonts w:ascii="Arial" w:hAnsi="Arial" w:cs="Arial"/>
                      <w:b/>
                    </w:rPr>
                    <w:t xml:space="preserve"> be closed</w:t>
                  </w:r>
                  <w:proofErr w:type="gramEnd"/>
                  <w:r w:rsidRPr="009B2A42">
                    <w:rPr>
                      <w:rFonts w:ascii="Arial" w:hAnsi="Arial" w:cs="Arial"/>
                      <w:b/>
                    </w:rPr>
                    <w:t xml:space="preserve"> December 23</w:t>
                  </w:r>
                  <w:r w:rsidR="005427C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B2A42">
                    <w:rPr>
                      <w:rFonts w:ascii="Arial" w:hAnsi="Arial" w:cs="Arial"/>
                      <w:b/>
                    </w:rPr>
                    <w:t>-</w:t>
                  </w:r>
                  <w:r w:rsidR="005427C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B2A42">
                    <w:rPr>
                      <w:rFonts w:ascii="Arial" w:hAnsi="Arial" w:cs="Arial"/>
                      <w:b/>
                    </w:rPr>
                    <w:t>January 1.</w:t>
                  </w:r>
                </w:p>
              </w:txbxContent>
            </v:textbox>
            <w10:wrap type="square"/>
          </v:shape>
        </w:pict>
      </w:r>
      <w:r w:rsidR="00A55D4C">
        <w:rPr>
          <w:noProof/>
        </w:rPr>
        <w:pict>
          <v:shape id="_x0000_s191593" type="#_x0000_t32" style="position:absolute;left:0;text-align:left;margin-left:-568.5pt;margin-top:141.55pt;width:280.7pt;height:0;z-index:253550592;mso-position-horizontal-relative:text;mso-position-vertical-relative:text" o:connectortype="straight">
            <w10:wrap type="square"/>
          </v:shape>
        </w:pict>
      </w:r>
      <w:r w:rsidR="00A55D4C">
        <w:rPr>
          <w:noProof/>
        </w:rPr>
        <w:drawing>
          <wp:anchor distT="0" distB="0" distL="114300" distR="114300" simplePos="0" relativeHeight="253531136" behindDoc="0" locked="0" layoutInCell="1" allowOverlap="1">
            <wp:simplePos x="0" y="0"/>
            <wp:positionH relativeFrom="column">
              <wp:posOffset>-6166485</wp:posOffset>
            </wp:positionH>
            <wp:positionV relativeFrom="paragraph">
              <wp:posOffset>1946275</wp:posOffset>
            </wp:positionV>
            <wp:extent cx="1149985" cy="775970"/>
            <wp:effectExtent l="19050" t="0" r="0" b="0"/>
            <wp:wrapSquare wrapText="bothSides"/>
            <wp:docPr id="7" name="Picture 7" descr="http://download.churchart.com/artlinelibrary/p/pa/pantry_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.churchart.com/artlinelibrary/p/pa/pantry_104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D4C" w:rsidRPr="00C47C43">
        <w:rPr>
          <w:noProof/>
          <w:lang w:eastAsia="zh-TW"/>
        </w:rPr>
        <w:pict>
          <v:shape id="_x0000_s191577" type="#_x0000_t202" style="position:absolute;left:0;text-align:left;margin-left:-575.55pt;margin-top:211.2pt;width:282.35pt;height:132.1pt;z-index:253530112;mso-position-horizontal-relative:text;mso-position-vertical-relative:text;mso-width-relative:margin;mso-height-relative:margin" stroked="f">
            <v:textbox style="mso-next-textbox:#_x0000_s191577">
              <w:txbxContent>
                <w:p w:rsidR="0032237E" w:rsidRDefault="00B83CA4" w:rsidP="00DB5EF8">
                  <w:pPr>
                    <w:jc w:val="both"/>
                  </w:pPr>
                  <w:r>
                    <w:t xml:space="preserve">The COPE Food Pantry is in need of canned pumpkin and canned yams for holiday meals. </w:t>
                  </w:r>
                  <w:r w:rsidR="0032237E">
                    <w:t xml:space="preserve">If you can </w:t>
                  </w:r>
                  <w:proofErr w:type="gramStart"/>
                  <w:r w:rsidR="0032237E">
                    <w:t>help out</w:t>
                  </w:r>
                  <w:proofErr w:type="gramEnd"/>
                  <w:r w:rsidR="00DB5EF8">
                    <w:t xml:space="preserve"> with these items, please drop them </w:t>
                  </w:r>
                  <w:r w:rsidR="0032237E">
                    <w:t>off at COPE</w:t>
                  </w:r>
                  <w:r w:rsidR="00DB5EF8">
                    <w:t>, 1013 North Ave., Metropolis.  The pantry is open 9:00am-3:00pm on Monday, Wednesday and Friday. If you would like to make a monetary donation towards the purchase of needed items, please mail a check to COPE, P.O. Box 761, Metropolis.</w:t>
                  </w:r>
                </w:p>
              </w:txbxContent>
            </v:textbox>
            <w10:wrap type="square"/>
          </v:shape>
        </w:pict>
      </w:r>
      <w:r w:rsidR="006E074B">
        <w:rPr>
          <w:noProof/>
        </w:rPr>
        <w:drawing>
          <wp:anchor distT="0" distB="0" distL="114300" distR="114300" simplePos="0" relativeHeight="253566976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2201545</wp:posOffset>
            </wp:positionV>
            <wp:extent cx="1660525" cy="1201420"/>
            <wp:effectExtent l="19050" t="0" r="0" b="0"/>
            <wp:wrapSquare wrapText="bothSides"/>
            <wp:docPr id="6" name="Picture 7" descr="C:\Users\Beverly\AppData\Local\Microsoft\Windows\Temporary Internet Files\Content.Word\By Grace - Christmas Dinn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By Grace - Christmas Dinner 2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4B">
        <w:rPr>
          <w:noProof/>
        </w:rPr>
        <w:drawing>
          <wp:anchor distT="0" distB="0" distL="114300" distR="114300" simplePos="0" relativeHeight="25356902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3402965</wp:posOffset>
            </wp:positionV>
            <wp:extent cx="3244850" cy="488950"/>
            <wp:effectExtent l="19050" t="0" r="0" b="0"/>
            <wp:wrapSquare wrapText="bothSides"/>
            <wp:docPr id="8" name="Picture 4" descr="http://download.churchart.com/artlinelibrary/p/po/poin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p/po/poins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4B">
        <w:rPr>
          <w:noProof/>
        </w:rPr>
        <w:pict>
          <v:shape id="_x0000_s191600" type="#_x0000_t202" style="position:absolute;left:0;text-align:left;margin-left:-256.7pt;margin-top:569.45pt;width:222.05pt;height:54.3pt;z-index:253559808;mso-height-percent:200;mso-position-horizontal-relative:text;mso-position-vertical-relative:text;mso-height-percent:200;mso-width-relative:margin;mso-height-relative:margin" fillcolor="#d8d8d8 [2732]">
            <v:textbox style="mso-next-textbox:#_x0000_s191600;mso-fit-shape-to-text:t">
              <w:txbxContent>
                <w:p w:rsidR="000E12C3" w:rsidRPr="005F6520" w:rsidRDefault="000E12C3" w:rsidP="000E12C3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</w:t>
                  </w:r>
                  <w:r>
                    <w:rPr>
                      <w:b/>
                    </w:rPr>
                    <w:t xml:space="preserve">continue to </w:t>
                  </w:r>
                  <w:r w:rsidRPr="005F6520">
                    <w:rPr>
                      <w:b/>
                    </w:rPr>
                    <w:t xml:space="preserve">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="00090CB9">
        <w:rPr>
          <w:noProof/>
        </w:rPr>
        <w:drawing>
          <wp:anchor distT="0" distB="0" distL="114300" distR="114300" simplePos="0" relativeHeight="253594624" behindDoc="0" locked="0" layoutInCell="1" allowOverlap="1">
            <wp:simplePos x="0" y="0"/>
            <wp:positionH relativeFrom="column">
              <wp:posOffset>-3550920</wp:posOffset>
            </wp:positionH>
            <wp:positionV relativeFrom="paragraph">
              <wp:posOffset>2967355</wp:posOffset>
            </wp:positionV>
            <wp:extent cx="842010" cy="680085"/>
            <wp:effectExtent l="19050" t="0" r="0" b="0"/>
            <wp:wrapSquare wrapText="bothSides"/>
            <wp:docPr id="4" name="Picture 1" descr="http://www.faithbaptistri.com/wordpress/wp-content/uploads/WomenOnMiss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hbaptistri.com/wordpress/wp-content/uploads/WomenOnMission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CB9">
        <w:rPr>
          <w:noProof/>
          <w:lang w:eastAsia="zh-TW"/>
        </w:rPr>
        <w:pict>
          <v:shape id="_x0000_s191612" type="#_x0000_t202" style="position:absolute;left:0;text-align:left;margin-left:-226.9pt;margin-top:204.55pt;width:223.35pt;height:82.05pt;z-index:253590528;mso-position-horizontal-relative:text;mso-position-vertical-relative:text;mso-width-relative:margin;mso-height-relative:margin" stroked="f">
            <v:textbox>
              <w:txbxContent>
                <w:p w:rsidR="00FB23AE" w:rsidRPr="00FB23AE" w:rsidRDefault="00FB23AE" w:rsidP="00FB23AE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B23A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Baptist Women’s World Day of Prayer</w:t>
                  </w:r>
                </w:p>
                <w:p w:rsidR="005427C3" w:rsidRDefault="00A55D4C" w:rsidP="00FB23AE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&amp; </w:t>
                  </w:r>
                  <w:r w:rsidR="00FB23AE" w:rsidRPr="00FB23A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International Mission Board Study</w:t>
                  </w:r>
                </w:p>
                <w:p w:rsidR="00FB23AE" w:rsidRPr="00FB23AE" w:rsidRDefault="00FB23AE" w:rsidP="00FB23A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FB23AE">
                    <w:rPr>
                      <w:rFonts w:asciiTheme="majorHAnsi" w:hAnsiTheme="majorHAnsi"/>
                      <w:b/>
                    </w:rPr>
                    <w:t>November 5, 2015</w:t>
                  </w:r>
                </w:p>
                <w:p w:rsidR="00FB23AE" w:rsidRDefault="00FB23AE" w:rsidP="00FB23A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FB23AE">
                    <w:rPr>
                      <w:rFonts w:asciiTheme="majorHAnsi" w:hAnsiTheme="majorHAnsi"/>
                      <w:b/>
                    </w:rPr>
                    <w:t>11:00 a.m. at the UBA Office</w:t>
                  </w:r>
                </w:p>
                <w:p w:rsidR="00FB23AE" w:rsidRDefault="00FB23AE" w:rsidP="00FB23A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Guest Speaker Jeanette </w:t>
                  </w:r>
                  <w:proofErr w:type="spellStart"/>
                  <w:r>
                    <w:rPr>
                      <w:rFonts w:asciiTheme="majorHAnsi" w:hAnsiTheme="majorHAnsi"/>
                      <w:b/>
                    </w:rPr>
                    <w:t>Cloyd</w:t>
                  </w:r>
                  <w:proofErr w:type="spellEnd"/>
                </w:p>
                <w:p w:rsidR="005129E6" w:rsidRPr="00FB23AE" w:rsidRDefault="005129E6" w:rsidP="00FB23A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090CB9">
        <w:rPr>
          <w:noProof/>
        </w:rPr>
        <w:pict>
          <v:shape id="_x0000_s191614" type="#_x0000_t32" style="position:absolute;left:0;text-align:left;margin-left:-288.35pt;margin-top:194.3pt;width:286.95pt;height:0;z-index:253593600;mso-position-horizontal-relative:text;mso-position-vertical-relative:text" o:connectortype="straight"/>
        </w:pict>
      </w:r>
      <w:r w:rsidR="00090CB9">
        <w:rPr>
          <w:noProof/>
          <w:lang w:eastAsia="zh-TW"/>
        </w:rPr>
        <w:pict>
          <v:shape id="_x0000_s191597" type="#_x0000_t202" style="position:absolute;left:0;text-align:left;margin-left:-190.2pt;margin-top:110.25pt;width:186.65pt;height:74.6pt;z-index:253557760;mso-height-percent:200;mso-position-horizontal-relative:text;mso-position-vertical-relative:text;mso-height-percent:200;mso-width-relative:margin;mso-height-relative:margin" stroked="f" strokeweight="1pt">
            <v:textbox style="mso-next-textbox:#_x0000_s191597;mso-fit-shape-to-text:t">
              <w:txbxContent>
                <w:p w:rsidR="009E0B1C" w:rsidRPr="007C4A25" w:rsidRDefault="000E12C3" w:rsidP="009E0B1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FALL BACK: </w:t>
                  </w:r>
                  <w:r w:rsidR="009E0B1C" w:rsidRPr="007C4A25">
                    <w:rPr>
                      <w:b/>
                      <w:sz w:val="24"/>
                      <w:szCs w:val="24"/>
                    </w:rPr>
                    <w:t xml:space="preserve">Daylight-Saving Time ends November 1st. </w:t>
                  </w:r>
                  <w:proofErr w:type="gramStart"/>
                  <w:r w:rsidR="009E0B1C" w:rsidRPr="007C4A25">
                    <w:rPr>
                      <w:b/>
                      <w:sz w:val="24"/>
                      <w:szCs w:val="24"/>
                    </w:rPr>
                    <w:t>Don’t</w:t>
                  </w:r>
                  <w:proofErr w:type="gramEnd"/>
                  <w:r w:rsidR="009E0B1C" w:rsidRPr="007C4A25">
                    <w:rPr>
                      <w:b/>
                      <w:sz w:val="24"/>
                      <w:szCs w:val="24"/>
                    </w:rPr>
                    <w:t xml:space="preserve"> forget to set your clocks back an hour the night before.</w:t>
                  </w:r>
                </w:p>
              </w:txbxContent>
            </v:textbox>
            <w10:wrap type="square"/>
          </v:shape>
        </w:pict>
      </w:r>
      <w:r w:rsidR="00090CB9">
        <w:rPr>
          <w:noProof/>
        </w:rPr>
        <w:drawing>
          <wp:anchor distT="0" distB="0" distL="114300" distR="114300" simplePos="0" relativeHeight="253595648" behindDoc="0" locked="0" layoutInCell="1" allowOverlap="1">
            <wp:simplePos x="0" y="0"/>
            <wp:positionH relativeFrom="column">
              <wp:posOffset>-3604260</wp:posOffset>
            </wp:positionH>
            <wp:positionV relativeFrom="paragraph">
              <wp:posOffset>1414780</wp:posOffset>
            </wp:positionV>
            <wp:extent cx="1054735" cy="680085"/>
            <wp:effectExtent l="19050" t="0" r="0" b="0"/>
            <wp:wrapSquare wrapText="bothSides"/>
            <wp:docPr id="9" name="Picture 4" descr="http://ih.constantcontact.com/fs102/1101610527853/img/2345.jpg?a=111898852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h.constantcontact.com/fs102/1101610527853/img/2345.jpg?a=11189885219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9E6">
        <w:rPr>
          <w:noProof/>
          <w:lang w:eastAsia="zh-TW"/>
        </w:rPr>
        <w:pict>
          <v:shape id="_x0000_s191562" type="#_x0000_t202" style="position:absolute;left:0;text-align:left;margin-left:-288.35pt;margin-top:50.7pt;width:284.8pt;height:51.5pt;z-index:253516800;mso-position-horizontal-relative:text;mso-position-vertical-relative:text;mso-width-relative:margin;mso-height-relative:margin" fillcolor="#d8d8d8 [2732]" strokeweight="1.25pt">
            <v:stroke dashstyle="longDash"/>
            <v:textbox style="mso-next-textbox:#_x0000_s191562">
              <w:txbxContent>
                <w:p w:rsidR="00E744D4" w:rsidRPr="00190F23" w:rsidRDefault="00E0081C" w:rsidP="00E008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90F23">
                    <w:rPr>
                      <w:rFonts w:ascii="Times New Roman" w:hAnsi="Times New Roman" w:cs="Times New Roman"/>
                      <w:b/>
                    </w:rPr>
                    <w:t xml:space="preserve">We would like to thank all of those who took the time to fill out the Annual Church Profiles. We received ACP’s from all 21 churches in our association! </w:t>
                  </w:r>
                </w:p>
              </w:txbxContent>
            </v:textbox>
            <w10:wrap type="square"/>
          </v:shape>
        </w:pict>
      </w:r>
      <w:r w:rsidR="005427C3">
        <w:rPr>
          <w:noProof/>
          <w:lang w:eastAsia="zh-TW"/>
        </w:rPr>
        <w:pict>
          <v:shape id="_x0000_s191609" type="#_x0000_t202" style="position:absolute;left:0;text-align:left;margin-left:-572.85pt;margin-top:442.8pt;width:279.65pt;height:181.25pt;z-index:253584384;mso-height-percent:200;mso-position-horizontal-relative:text;mso-position-vertical-relative:text;mso-height-percent:200;mso-width-relative:margin;mso-height-relative:margin" stroked="f">
            <v:textbox style="mso-next-textbox:#_x0000_s191609;mso-fit-shape-to-text:t">
              <w:txbxContent>
                <w:p w:rsidR="00E0081C" w:rsidRPr="00E0081C" w:rsidRDefault="00E0081C" w:rsidP="00E008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81C">
                    <w:rPr>
                      <w:b/>
                      <w:sz w:val="24"/>
                      <w:szCs w:val="24"/>
                    </w:rPr>
                    <w:t>Illinois Leadership Summit</w:t>
                  </w:r>
                </w:p>
                <w:p w:rsidR="00E0081C" w:rsidRPr="00E0081C" w:rsidRDefault="00E0081C" w:rsidP="00E008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81C">
                    <w:rPr>
                      <w:b/>
                      <w:sz w:val="24"/>
                      <w:szCs w:val="24"/>
                    </w:rPr>
                    <w:t>January 26-27, 2016</w:t>
                  </w:r>
                </w:p>
                <w:p w:rsidR="00E0081C" w:rsidRPr="00E0081C" w:rsidRDefault="00E0081C" w:rsidP="00E008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081C">
                    <w:rPr>
                      <w:b/>
                      <w:sz w:val="24"/>
                      <w:szCs w:val="24"/>
                    </w:rPr>
                    <w:t>IBSA Building in Springfield, IL</w:t>
                  </w:r>
                </w:p>
                <w:p w:rsidR="00E0081C" w:rsidRDefault="00E0081C">
                  <w:r>
                    <w:t>Leaders from our churches will learn how to expand their leadership skills and use them to help grow effective churches.</w:t>
                  </w:r>
                </w:p>
                <w:p w:rsidR="00E0081C" w:rsidRDefault="00E0081C">
                  <w:r>
                    <w:t>If interested in attending, call the UBA Office for further information.</w:t>
                  </w:r>
                </w:p>
                <w:p w:rsidR="00E0081C" w:rsidRDefault="00E0081C">
                  <w:r>
                    <w:t>Note: Discount hotel rates are available if we can register before 12/15/15. There is limited space for only 300 to attend.</w:t>
                  </w:r>
                </w:p>
              </w:txbxContent>
            </v:textbox>
            <w10:wrap type="square"/>
          </v:shape>
        </w:pict>
      </w:r>
      <w:r w:rsidR="009B2A42">
        <w:rPr>
          <w:noProof/>
        </w:rPr>
        <w:pict>
          <v:shape id="_x0000_s191605" type="#_x0000_t32" style="position:absolute;left:0;text-align:left;margin-left:56.4pt;margin-top:110.25pt;width:285.15pt;height:0;flip:x;z-index:253575168;mso-position-horizontal-relative:text;mso-position-vertical-relative:text" o:connectortype="straight">
            <w10:wrap type="square"/>
          </v:shape>
        </w:pict>
      </w:r>
      <w:r w:rsidR="009B2A42">
        <w:rPr>
          <w:noProof/>
          <w:lang w:eastAsia="zh-TW"/>
        </w:rPr>
        <w:pict>
          <v:shape id="_x0000_s191604" type="#_x0000_t202" style="position:absolute;left:0;text-align:left;margin-left:87.7pt;margin-top:22.65pt;width:253.85pt;height:87.6pt;z-index:253574144;mso-height-percent:200;mso-position-horizontal-relative:text;mso-position-vertical-relative:text;mso-height-percent:200;mso-width-relative:margin;mso-height-relative:margin" stroked="f">
            <v:textbox style="mso-next-textbox:#_x0000_s191604;mso-fit-shape-to-text:t">
              <w:txbxContent>
                <w:p w:rsidR="00A86555" w:rsidRPr="00A86555" w:rsidRDefault="00A86555" w:rsidP="00A86555">
                  <w:pPr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 w:rsidRPr="00A86555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Monday, November 9th</w:t>
                  </w:r>
                </w:p>
                <w:p w:rsidR="00A86555" w:rsidRPr="00A86555" w:rsidRDefault="00A86555" w:rsidP="00A86555">
                  <w:pPr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A86555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7:00-8:30 a.m.</w:t>
                  </w:r>
                  <w:proofErr w:type="gramEnd"/>
                </w:p>
                <w:p w:rsidR="00A86555" w:rsidRPr="00A86555" w:rsidRDefault="00A86555" w:rsidP="00A86555">
                  <w:pPr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 w:rsidRPr="00A86555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Jumbo’s in Vienna</w:t>
                  </w:r>
                </w:p>
                <w:p w:rsidR="00A86555" w:rsidRPr="00A86555" w:rsidRDefault="00A86555">
                  <w:pPr>
                    <w:rPr>
                      <w:rFonts w:ascii="Book Antiqua" w:hAnsi="Book Antiqua"/>
                      <w:b/>
                    </w:rPr>
                  </w:pPr>
                  <w:r w:rsidRPr="00A86555">
                    <w:rPr>
                      <w:rFonts w:ascii="Book Antiqua" w:hAnsi="Book Antiqua"/>
                      <w:b/>
                    </w:rPr>
                    <w:t>All pastors, ministers and retired ministers are encouraged to attend.</w:t>
                  </w:r>
                </w:p>
              </w:txbxContent>
            </v:textbox>
            <w10:wrap type="square"/>
          </v:shape>
        </w:pict>
      </w:r>
      <w:r w:rsidR="009B2A42" w:rsidRPr="00C47C43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191601" type="#_x0000_t202" style="position:absolute;left:0;text-align:left;margin-left:-572.7pt;margin-top:348.4pt;width:284.35pt;height:84.3pt;z-index:253561856;mso-height-percent:200;mso-position-horizontal-relative:text;mso-position-vertical-relative:text;mso-height-percent:200;mso-width-relative:margin;mso-height-relative:margin">
            <v:textbox style="mso-next-textbox:#_x0000_s191601;mso-fit-shape-to-text:t">
              <w:txbxContent>
                <w:p w:rsidR="00313D72" w:rsidRPr="00313D72" w:rsidRDefault="00313D72" w:rsidP="00313D7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13D72">
                    <w:rPr>
                      <w:rFonts w:ascii="Tahoma" w:hAnsi="Tahoma" w:cs="Tahoma"/>
                      <w:b/>
                    </w:rPr>
                    <w:t>Fall Festival Results from BCHFS</w:t>
                  </w:r>
                </w:p>
                <w:p w:rsidR="005C7ABA" w:rsidRPr="00313D72" w:rsidRDefault="00313D72" w:rsidP="00313D72">
                  <w:pPr>
                    <w:jc w:val="both"/>
                    <w:rPr>
                      <w:rFonts w:ascii="Tahoma" w:hAnsi="Tahoma" w:cs="Tahoma"/>
                    </w:rPr>
                  </w:pPr>
                  <w:r w:rsidRPr="00313D72">
                    <w:rPr>
                      <w:rFonts w:ascii="Tahoma" w:hAnsi="Tahoma" w:cs="Tahoma"/>
                    </w:rPr>
                    <w:t xml:space="preserve">The ministry </w:t>
                  </w:r>
                  <w:r w:rsidR="005C7ABA" w:rsidRPr="00313D72">
                    <w:rPr>
                      <w:rFonts w:ascii="Tahoma" w:hAnsi="Tahoma" w:cs="Tahoma"/>
                    </w:rPr>
                    <w:t>r</w:t>
                  </w:r>
                  <w:r w:rsidRPr="00313D72">
                    <w:rPr>
                      <w:rFonts w:ascii="Tahoma" w:hAnsi="Tahoma" w:cs="Tahoma"/>
                    </w:rPr>
                    <w:t>eceived approximately $7,200 from the</w:t>
                  </w:r>
                  <w:r w:rsidR="005C7ABA" w:rsidRPr="00313D72">
                    <w:rPr>
                      <w:rFonts w:ascii="Tahoma" w:hAnsi="Tahoma" w:cs="Tahoma"/>
                    </w:rPr>
                    <w:t xml:space="preserve"> silent auction and </w:t>
                  </w:r>
                  <w:r w:rsidRPr="00313D72">
                    <w:rPr>
                      <w:rFonts w:ascii="Tahoma" w:hAnsi="Tahoma" w:cs="Tahoma"/>
                    </w:rPr>
                    <w:t>$14,200 from</w:t>
                  </w:r>
                  <w:r w:rsidR="005C7ABA" w:rsidRPr="00313D72">
                    <w:rPr>
                      <w:rFonts w:ascii="Tahoma" w:hAnsi="Tahoma" w:cs="Tahoma"/>
                    </w:rPr>
                    <w:t xml:space="preserve"> the quilt auction. </w:t>
                  </w:r>
                  <w:r w:rsidRPr="00313D72">
                    <w:rPr>
                      <w:rFonts w:ascii="Tahoma" w:hAnsi="Tahoma" w:cs="Tahoma"/>
                    </w:rPr>
                    <w:t xml:space="preserve">The day was a huge success with over 1,840 guests attending, several of which were first time visitors. </w:t>
                  </w:r>
                </w:p>
              </w:txbxContent>
            </v:textbox>
            <w10:wrap type="square"/>
          </v:shape>
        </w:pict>
      </w:r>
      <w:r w:rsidR="00C47C43">
        <w:rPr>
          <w:noProof/>
          <w:lang w:eastAsia="zh-TW"/>
        </w:rPr>
        <w:pict>
          <v:shape id="_x0000_s191513" type="#_x0000_t202" style="position:absolute;left:0;text-align:left;margin-left:-756.65pt;margin-top:126pt;width:116.65pt;height:24.05pt;z-index:253422592;mso-height-percent:200;mso-position-horizontal-relative:text;mso-position-vertical-relative:text;mso-height-percent:200;mso-width-relative:margin;mso-height-relative:margin" stroked="f">
            <v:fill opacity="0"/>
            <v:textbox style="mso-next-textbox:#_x0000_s191513;mso-fit-shape-to-text:t">
              <w:txbxContent>
                <w:p w:rsidR="00CD46EC" w:rsidRPr="00CD46EC" w:rsidRDefault="00CD46EC" w:rsidP="00CD46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D46EC">
                    <w:rPr>
                      <w:b/>
                      <w:sz w:val="24"/>
                      <w:szCs w:val="24"/>
                    </w:rPr>
                    <w:t>7th</w:t>
                  </w:r>
                  <w:proofErr w:type="gramEnd"/>
                  <w:r w:rsidRPr="00CD46EC">
                    <w:rPr>
                      <w:b/>
                      <w:sz w:val="24"/>
                      <w:szCs w:val="24"/>
                    </w:rPr>
                    <w:t xml:space="preserve"> and 8th Graders</w:t>
                  </w:r>
                </w:p>
              </w:txbxContent>
            </v:textbox>
          </v:shape>
        </w:pict>
      </w:r>
      <w:bookmarkEnd w:id="0"/>
    </w:p>
    <w:sectPr w:rsidR="00474C32" w:rsidRPr="007558FC" w:rsidSect="00B31A66">
      <w:pgSz w:w="24480" w:h="158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0E" w:rsidRDefault="002D2F0E" w:rsidP="004D63F3">
      <w:pPr>
        <w:spacing w:line="240" w:lineRule="auto"/>
      </w:pPr>
      <w:r>
        <w:separator/>
      </w:r>
    </w:p>
  </w:endnote>
  <w:endnote w:type="continuationSeparator" w:id="0">
    <w:p w:rsidR="002D2F0E" w:rsidRDefault="002D2F0E" w:rsidP="004D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0E" w:rsidRDefault="002D2F0E" w:rsidP="004D63F3">
      <w:pPr>
        <w:spacing w:line="240" w:lineRule="auto"/>
      </w:pPr>
      <w:r>
        <w:separator/>
      </w:r>
    </w:p>
  </w:footnote>
  <w:footnote w:type="continuationSeparator" w:id="0">
    <w:p w:rsidR="002D2F0E" w:rsidRDefault="002D2F0E" w:rsidP="004D6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C75"/>
    <w:multiLevelType w:val="hybridMultilevel"/>
    <w:tmpl w:val="EE9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C7B"/>
    <w:multiLevelType w:val="hybridMultilevel"/>
    <w:tmpl w:val="B6D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97F"/>
    <w:multiLevelType w:val="hybridMultilevel"/>
    <w:tmpl w:val="D0980280"/>
    <w:lvl w:ilvl="0" w:tplc="D624A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97D"/>
    <w:multiLevelType w:val="hybridMultilevel"/>
    <w:tmpl w:val="3EF6DA40"/>
    <w:lvl w:ilvl="0" w:tplc="E77E8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333BD"/>
    <w:multiLevelType w:val="hybridMultilevel"/>
    <w:tmpl w:val="50B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5D0"/>
    <w:multiLevelType w:val="hybridMultilevel"/>
    <w:tmpl w:val="A906D1FC"/>
    <w:lvl w:ilvl="0" w:tplc="C47A1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9616E"/>
    <w:multiLevelType w:val="multilevel"/>
    <w:tmpl w:val="E9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F36DD"/>
    <w:multiLevelType w:val="hybridMultilevel"/>
    <w:tmpl w:val="FB2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6698"/>
    <w:multiLevelType w:val="hybridMultilevel"/>
    <w:tmpl w:val="D1E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F35AC"/>
    <w:multiLevelType w:val="hybridMultilevel"/>
    <w:tmpl w:val="6E8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F0E74"/>
    <w:multiLevelType w:val="hybridMultilevel"/>
    <w:tmpl w:val="642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911"/>
    <w:multiLevelType w:val="multilevel"/>
    <w:tmpl w:val="5C2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661DB"/>
    <w:multiLevelType w:val="hybridMultilevel"/>
    <w:tmpl w:val="A42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74D40"/>
    <w:multiLevelType w:val="hybridMultilevel"/>
    <w:tmpl w:val="9EBA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E4F"/>
    <w:multiLevelType w:val="hybridMultilevel"/>
    <w:tmpl w:val="A1C6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00942"/>
    <w:multiLevelType w:val="hybridMultilevel"/>
    <w:tmpl w:val="15C0C422"/>
    <w:lvl w:ilvl="0" w:tplc="B582D46E">
      <w:numFmt w:val="bullet"/>
      <w:lvlText w:val="-"/>
      <w:lvlJc w:val="left"/>
      <w:pPr>
        <w:ind w:left="4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E1B1A14"/>
    <w:multiLevelType w:val="multilevel"/>
    <w:tmpl w:val="51B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6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66"/>
    <w:rsid w:val="0000021B"/>
    <w:rsid w:val="0000079B"/>
    <w:rsid w:val="00001499"/>
    <w:rsid w:val="00001BA6"/>
    <w:rsid w:val="000029AD"/>
    <w:rsid w:val="00003440"/>
    <w:rsid w:val="00004F9C"/>
    <w:rsid w:val="000065E4"/>
    <w:rsid w:val="00006EDD"/>
    <w:rsid w:val="00007FF0"/>
    <w:rsid w:val="00010977"/>
    <w:rsid w:val="0001114C"/>
    <w:rsid w:val="0001231C"/>
    <w:rsid w:val="00021486"/>
    <w:rsid w:val="000215F3"/>
    <w:rsid w:val="00021766"/>
    <w:rsid w:val="00021901"/>
    <w:rsid w:val="00021E76"/>
    <w:rsid w:val="00022B65"/>
    <w:rsid w:val="00022C07"/>
    <w:rsid w:val="0002444A"/>
    <w:rsid w:val="000248AC"/>
    <w:rsid w:val="000257E4"/>
    <w:rsid w:val="000259EE"/>
    <w:rsid w:val="00026100"/>
    <w:rsid w:val="000267DC"/>
    <w:rsid w:val="00026B7B"/>
    <w:rsid w:val="00027CFC"/>
    <w:rsid w:val="00031FFA"/>
    <w:rsid w:val="00032081"/>
    <w:rsid w:val="00032CF2"/>
    <w:rsid w:val="0003405E"/>
    <w:rsid w:val="00035214"/>
    <w:rsid w:val="00036FE5"/>
    <w:rsid w:val="00040775"/>
    <w:rsid w:val="000407E3"/>
    <w:rsid w:val="000410F4"/>
    <w:rsid w:val="00041D98"/>
    <w:rsid w:val="00042F87"/>
    <w:rsid w:val="00044429"/>
    <w:rsid w:val="00044980"/>
    <w:rsid w:val="000450BC"/>
    <w:rsid w:val="00046CBE"/>
    <w:rsid w:val="00050974"/>
    <w:rsid w:val="00051D62"/>
    <w:rsid w:val="00052653"/>
    <w:rsid w:val="000531A2"/>
    <w:rsid w:val="00054474"/>
    <w:rsid w:val="000551CF"/>
    <w:rsid w:val="00055BAE"/>
    <w:rsid w:val="0005652C"/>
    <w:rsid w:val="000569A4"/>
    <w:rsid w:val="00057BEF"/>
    <w:rsid w:val="0006122A"/>
    <w:rsid w:val="0006150C"/>
    <w:rsid w:val="00061747"/>
    <w:rsid w:val="00061F68"/>
    <w:rsid w:val="000634F6"/>
    <w:rsid w:val="0006595D"/>
    <w:rsid w:val="0006635B"/>
    <w:rsid w:val="00067E2E"/>
    <w:rsid w:val="00070AC3"/>
    <w:rsid w:val="00071B64"/>
    <w:rsid w:val="000728D4"/>
    <w:rsid w:val="00073FD8"/>
    <w:rsid w:val="000763B2"/>
    <w:rsid w:val="00077F38"/>
    <w:rsid w:val="00082090"/>
    <w:rsid w:val="00082504"/>
    <w:rsid w:val="000826EF"/>
    <w:rsid w:val="0008380A"/>
    <w:rsid w:val="000841DA"/>
    <w:rsid w:val="000851F5"/>
    <w:rsid w:val="00085E3F"/>
    <w:rsid w:val="0008683D"/>
    <w:rsid w:val="00086B18"/>
    <w:rsid w:val="00087093"/>
    <w:rsid w:val="00090CB9"/>
    <w:rsid w:val="00090FCB"/>
    <w:rsid w:val="00093D36"/>
    <w:rsid w:val="00094E13"/>
    <w:rsid w:val="00094F2A"/>
    <w:rsid w:val="000976A7"/>
    <w:rsid w:val="000A0D04"/>
    <w:rsid w:val="000A0E1A"/>
    <w:rsid w:val="000A1222"/>
    <w:rsid w:val="000A1625"/>
    <w:rsid w:val="000A1A29"/>
    <w:rsid w:val="000A2F9D"/>
    <w:rsid w:val="000A3CE4"/>
    <w:rsid w:val="000A4981"/>
    <w:rsid w:val="000A551A"/>
    <w:rsid w:val="000A5BE0"/>
    <w:rsid w:val="000A5C78"/>
    <w:rsid w:val="000A6997"/>
    <w:rsid w:val="000A6FD8"/>
    <w:rsid w:val="000A7EA1"/>
    <w:rsid w:val="000B2BC6"/>
    <w:rsid w:val="000B2F6C"/>
    <w:rsid w:val="000B3E15"/>
    <w:rsid w:val="000B52E8"/>
    <w:rsid w:val="000B5707"/>
    <w:rsid w:val="000B6A0D"/>
    <w:rsid w:val="000C0844"/>
    <w:rsid w:val="000C0B2B"/>
    <w:rsid w:val="000C0E31"/>
    <w:rsid w:val="000C378C"/>
    <w:rsid w:val="000C3ACB"/>
    <w:rsid w:val="000C4EAB"/>
    <w:rsid w:val="000D20F4"/>
    <w:rsid w:val="000D5BA5"/>
    <w:rsid w:val="000D61AA"/>
    <w:rsid w:val="000D6980"/>
    <w:rsid w:val="000D76EC"/>
    <w:rsid w:val="000E034A"/>
    <w:rsid w:val="000E119B"/>
    <w:rsid w:val="000E12C3"/>
    <w:rsid w:val="000E1C12"/>
    <w:rsid w:val="000E22F7"/>
    <w:rsid w:val="000E32BD"/>
    <w:rsid w:val="000E57DA"/>
    <w:rsid w:val="000F1553"/>
    <w:rsid w:val="000F251F"/>
    <w:rsid w:val="000F2EE0"/>
    <w:rsid w:val="000F3666"/>
    <w:rsid w:val="000F41BF"/>
    <w:rsid w:val="000F4C1F"/>
    <w:rsid w:val="000F4EC9"/>
    <w:rsid w:val="000F5432"/>
    <w:rsid w:val="000F5883"/>
    <w:rsid w:val="000F5DA0"/>
    <w:rsid w:val="000F5E10"/>
    <w:rsid w:val="000F6EB7"/>
    <w:rsid w:val="001005AF"/>
    <w:rsid w:val="001008B6"/>
    <w:rsid w:val="00100CC8"/>
    <w:rsid w:val="001012B8"/>
    <w:rsid w:val="001012DB"/>
    <w:rsid w:val="00101AED"/>
    <w:rsid w:val="00103247"/>
    <w:rsid w:val="00106FBC"/>
    <w:rsid w:val="00107307"/>
    <w:rsid w:val="00107464"/>
    <w:rsid w:val="00114D6C"/>
    <w:rsid w:val="00116524"/>
    <w:rsid w:val="00117737"/>
    <w:rsid w:val="0011791E"/>
    <w:rsid w:val="0012002C"/>
    <w:rsid w:val="0012192E"/>
    <w:rsid w:val="0012227B"/>
    <w:rsid w:val="0012261A"/>
    <w:rsid w:val="001229F5"/>
    <w:rsid w:val="00123826"/>
    <w:rsid w:val="00123D27"/>
    <w:rsid w:val="0012464B"/>
    <w:rsid w:val="001258DD"/>
    <w:rsid w:val="00134DCD"/>
    <w:rsid w:val="001356AA"/>
    <w:rsid w:val="00135AB2"/>
    <w:rsid w:val="001366ED"/>
    <w:rsid w:val="00136F3A"/>
    <w:rsid w:val="00137C28"/>
    <w:rsid w:val="001405F0"/>
    <w:rsid w:val="00140D17"/>
    <w:rsid w:val="00141217"/>
    <w:rsid w:val="00143F72"/>
    <w:rsid w:val="001440EC"/>
    <w:rsid w:val="0014417A"/>
    <w:rsid w:val="001459CD"/>
    <w:rsid w:val="00146821"/>
    <w:rsid w:val="00147387"/>
    <w:rsid w:val="00150A50"/>
    <w:rsid w:val="00151213"/>
    <w:rsid w:val="00151A98"/>
    <w:rsid w:val="00152860"/>
    <w:rsid w:val="00152ADF"/>
    <w:rsid w:val="00156800"/>
    <w:rsid w:val="001568F7"/>
    <w:rsid w:val="00157B15"/>
    <w:rsid w:val="0016096F"/>
    <w:rsid w:val="00160EB2"/>
    <w:rsid w:val="00163157"/>
    <w:rsid w:val="00163CA9"/>
    <w:rsid w:val="00163EB8"/>
    <w:rsid w:val="001652EE"/>
    <w:rsid w:val="00165D96"/>
    <w:rsid w:val="00170C5D"/>
    <w:rsid w:val="00170F64"/>
    <w:rsid w:val="00171366"/>
    <w:rsid w:val="00171434"/>
    <w:rsid w:val="0017189B"/>
    <w:rsid w:val="00174640"/>
    <w:rsid w:val="001747E6"/>
    <w:rsid w:val="00175B9D"/>
    <w:rsid w:val="00175D9A"/>
    <w:rsid w:val="00177C97"/>
    <w:rsid w:val="00180594"/>
    <w:rsid w:val="0018129A"/>
    <w:rsid w:val="001825D5"/>
    <w:rsid w:val="00183A15"/>
    <w:rsid w:val="00183A63"/>
    <w:rsid w:val="00183EF6"/>
    <w:rsid w:val="001844AD"/>
    <w:rsid w:val="00184D2B"/>
    <w:rsid w:val="00185E85"/>
    <w:rsid w:val="001864E8"/>
    <w:rsid w:val="001909EB"/>
    <w:rsid w:val="00190A19"/>
    <w:rsid w:val="00190F23"/>
    <w:rsid w:val="00191027"/>
    <w:rsid w:val="00191102"/>
    <w:rsid w:val="001944EF"/>
    <w:rsid w:val="00195B42"/>
    <w:rsid w:val="00196124"/>
    <w:rsid w:val="0019628D"/>
    <w:rsid w:val="00197881"/>
    <w:rsid w:val="00197CDA"/>
    <w:rsid w:val="001A025C"/>
    <w:rsid w:val="001A1675"/>
    <w:rsid w:val="001A4335"/>
    <w:rsid w:val="001A4CEE"/>
    <w:rsid w:val="001A62FA"/>
    <w:rsid w:val="001A67D7"/>
    <w:rsid w:val="001A6FD1"/>
    <w:rsid w:val="001B05C1"/>
    <w:rsid w:val="001B062A"/>
    <w:rsid w:val="001B6314"/>
    <w:rsid w:val="001B67BC"/>
    <w:rsid w:val="001C0DF0"/>
    <w:rsid w:val="001C0ED9"/>
    <w:rsid w:val="001C1301"/>
    <w:rsid w:val="001C242B"/>
    <w:rsid w:val="001C2B4F"/>
    <w:rsid w:val="001C3B3A"/>
    <w:rsid w:val="001C4574"/>
    <w:rsid w:val="001C51EB"/>
    <w:rsid w:val="001C5F0C"/>
    <w:rsid w:val="001D0B19"/>
    <w:rsid w:val="001D1658"/>
    <w:rsid w:val="001D3B08"/>
    <w:rsid w:val="001D56C7"/>
    <w:rsid w:val="001D5CE9"/>
    <w:rsid w:val="001D62FA"/>
    <w:rsid w:val="001D7570"/>
    <w:rsid w:val="001E176B"/>
    <w:rsid w:val="001E2C4C"/>
    <w:rsid w:val="001E31B8"/>
    <w:rsid w:val="001E42CE"/>
    <w:rsid w:val="001E53B7"/>
    <w:rsid w:val="001E6296"/>
    <w:rsid w:val="001F0BD0"/>
    <w:rsid w:val="001F1E33"/>
    <w:rsid w:val="001F288F"/>
    <w:rsid w:val="001F2DB2"/>
    <w:rsid w:val="001F33BC"/>
    <w:rsid w:val="001F3534"/>
    <w:rsid w:val="001F5EDE"/>
    <w:rsid w:val="001F6639"/>
    <w:rsid w:val="001F6830"/>
    <w:rsid w:val="001F78FD"/>
    <w:rsid w:val="00200E81"/>
    <w:rsid w:val="00203534"/>
    <w:rsid w:val="0020379C"/>
    <w:rsid w:val="002042E1"/>
    <w:rsid w:val="00204364"/>
    <w:rsid w:val="00204D1E"/>
    <w:rsid w:val="00204FAC"/>
    <w:rsid w:val="00205758"/>
    <w:rsid w:val="002064C3"/>
    <w:rsid w:val="00206F95"/>
    <w:rsid w:val="00207579"/>
    <w:rsid w:val="002075D3"/>
    <w:rsid w:val="0021081A"/>
    <w:rsid w:val="002108BE"/>
    <w:rsid w:val="00211BFB"/>
    <w:rsid w:val="00213178"/>
    <w:rsid w:val="0021390A"/>
    <w:rsid w:val="002143AC"/>
    <w:rsid w:val="002143C1"/>
    <w:rsid w:val="00215473"/>
    <w:rsid w:val="00215B16"/>
    <w:rsid w:val="00216024"/>
    <w:rsid w:val="0021627C"/>
    <w:rsid w:val="00216EEA"/>
    <w:rsid w:val="00217BA8"/>
    <w:rsid w:val="00220274"/>
    <w:rsid w:val="0022118C"/>
    <w:rsid w:val="00221884"/>
    <w:rsid w:val="00221C6C"/>
    <w:rsid w:val="00223874"/>
    <w:rsid w:val="002238C2"/>
    <w:rsid w:val="002257BD"/>
    <w:rsid w:val="00226267"/>
    <w:rsid w:val="00226339"/>
    <w:rsid w:val="00226BB8"/>
    <w:rsid w:val="00227F43"/>
    <w:rsid w:val="00230D72"/>
    <w:rsid w:val="00231813"/>
    <w:rsid w:val="002323B7"/>
    <w:rsid w:val="002327D3"/>
    <w:rsid w:val="00235A84"/>
    <w:rsid w:val="00236C3A"/>
    <w:rsid w:val="00240C95"/>
    <w:rsid w:val="00242481"/>
    <w:rsid w:val="00242709"/>
    <w:rsid w:val="002441A1"/>
    <w:rsid w:val="0024469F"/>
    <w:rsid w:val="00244D9E"/>
    <w:rsid w:val="0024545C"/>
    <w:rsid w:val="002456D1"/>
    <w:rsid w:val="0024682B"/>
    <w:rsid w:val="0024731B"/>
    <w:rsid w:val="00250C04"/>
    <w:rsid w:val="002510B9"/>
    <w:rsid w:val="00251E24"/>
    <w:rsid w:val="00251FDC"/>
    <w:rsid w:val="002520E2"/>
    <w:rsid w:val="0025307C"/>
    <w:rsid w:val="0025318A"/>
    <w:rsid w:val="00256D0E"/>
    <w:rsid w:val="00260236"/>
    <w:rsid w:val="002604A3"/>
    <w:rsid w:val="00261066"/>
    <w:rsid w:val="00261E9A"/>
    <w:rsid w:val="002633FA"/>
    <w:rsid w:val="00264A7E"/>
    <w:rsid w:val="00266631"/>
    <w:rsid w:val="002706AD"/>
    <w:rsid w:val="00270A3B"/>
    <w:rsid w:val="0027347F"/>
    <w:rsid w:val="00273862"/>
    <w:rsid w:val="00273DD8"/>
    <w:rsid w:val="00274166"/>
    <w:rsid w:val="00274318"/>
    <w:rsid w:val="002743FA"/>
    <w:rsid w:val="0027514E"/>
    <w:rsid w:val="0027554A"/>
    <w:rsid w:val="0027662D"/>
    <w:rsid w:val="00276E7A"/>
    <w:rsid w:val="00277BDC"/>
    <w:rsid w:val="00280183"/>
    <w:rsid w:val="0028292F"/>
    <w:rsid w:val="0028302F"/>
    <w:rsid w:val="00286A9A"/>
    <w:rsid w:val="00290A23"/>
    <w:rsid w:val="00291138"/>
    <w:rsid w:val="00291953"/>
    <w:rsid w:val="00291A39"/>
    <w:rsid w:val="00293EE2"/>
    <w:rsid w:val="002943BB"/>
    <w:rsid w:val="00294916"/>
    <w:rsid w:val="002A41B2"/>
    <w:rsid w:val="002A5213"/>
    <w:rsid w:val="002A534C"/>
    <w:rsid w:val="002A6429"/>
    <w:rsid w:val="002A643D"/>
    <w:rsid w:val="002B0929"/>
    <w:rsid w:val="002B0C9B"/>
    <w:rsid w:val="002B214D"/>
    <w:rsid w:val="002B21CF"/>
    <w:rsid w:val="002B28A0"/>
    <w:rsid w:val="002B39EB"/>
    <w:rsid w:val="002B4BD5"/>
    <w:rsid w:val="002B5428"/>
    <w:rsid w:val="002B5BAF"/>
    <w:rsid w:val="002B7678"/>
    <w:rsid w:val="002C1C5B"/>
    <w:rsid w:val="002C59ED"/>
    <w:rsid w:val="002C5E61"/>
    <w:rsid w:val="002C653A"/>
    <w:rsid w:val="002C6EB8"/>
    <w:rsid w:val="002D151F"/>
    <w:rsid w:val="002D2341"/>
    <w:rsid w:val="002D2CC7"/>
    <w:rsid w:val="002D2F0E"/>
    <w:rsid w:val="002D37AD"/>
    <w:rsid w:val="002D3A89"/>
    <w:rsid w:val="002D3C8A"/>
    <w:rsid w:val="002D40C1"/>
    <w:rsid w:val="002D4890"/>
    <w:rsid w:val="002D48E9"/>
    <w:rsid w:val="002E2565"/>
    <w:rsid w:val="002E280F"/>
    <w:rsid w:val="002E32F4"/>
    <w:rsid w:val="002E3690"/>
    <w:rsid w:val="002E36FB"/>
    <w:rsid w:val="002E517E"/>
    <w:rsid w:val="002E66F1"/>
    <w:rsid w:val="002F0283"/>
    <w:rsid w:val="002F0307"/>
    <w:rsid w:val="002F1390"/>
    <w:rsid w:val="002F37BE"/>
    <w:rsid w:val="002F48F9"/>
    <w:rsid w:val="002F4AFC"/>
    <w:rsid w:val="002F6DA8"/>
    <w:rsid w:val="002F77AD"/>
    <w:rsid w:val="00300FFB"/>
    <w:rsid w:val="00303079"/>
    <w:rsid w:val="00303D89"/>
    <w:rsid w:val="00303F4C"/>
    <w:rsid w:val="003041C5"/>
    <w:rsid w:val="00311295"/>
    <w:rsid w:val="0031217C"/>
    <w:rsid w:val="00313D72"/>
    <w:rsid w:val="003147C2"/>
    <w:rsid w:val="00314E4C"/>
    <w:rsid w:val="00315ED2"/>
    <w:rsid w:val="003165CC"/>
    <w:rsid w:val="003176C4"/>
    <w:rsid w:val="0032014F"/>
    <w:rsid w:val="0032016E"/>
    <w:rsid w:val="00320706"/>
    <w:rsid w:val="0032237E"/>
    <w:rsid w:val="0032311F"/>
    <w:rsid w:val="00324447"/>
    <w:rsid w:val="0032476F"/>
    <w:rsid w:val="00325ED8"/>
    <w:rsid w:val="003260C9"/>
    <w:rsid w:val="0032755A"/>
    <w:rsid w:val="00330433"/>
    <w:rsid w:val="00330A47"/>
    <w:rsid w:val="00332154"/>
    <w:rsid w:val="003332BF"/>
    <w:rsid w:val="003339F9"/>
    <w:rsid w:val="003340ED"/>
    <w:rsid w:val="00334552"/>
    <w:rsid w:val="0033587D"/>
    <w:rsid w:val="003362F5"/>
    <w:rsid w:val="00336DC5"/>
    <w:rsid w:val="00337F6A"/>
    <w:rsid w:val="003403FC"/>
    <w:rsid w:val="0034255C"/>
    <w:rsid w:val="0034438A"/>
    <w:rsid w:val="00344934"/>
    <w:rsid w:val="003454E6"/>
    <w:rsid w:val="00345890"/>
    <w:rsid w:val="00351B79"/>
    <w:rsid w:val="00351EB9"/>
    <w:rsid w:val="00352E74"/>
    <w:rsid w:val="00353461"/>
    <w:rsid w:val="00353557"/>
    <w:rsid w:val="00353BAA"/>
    <w:rsid w:val="00354C46"/>
    <w:rsid w:val="003561E9"/>
    <w:rsid w:val="003573D9"/>
    <w:rsid w:val="0035748D"/>
    <w:rsid w:val="00357E5A"/>
    <w:rsid w:val="003604D5"/>
    <w:rsid w:val="00361147"/>
    <w:rsid w:val="00361535"/>
    <w:rsid w:val="00365F37"/>
    <w:rsid w:val="00370087"/>
    <w:rsid w:val="003714A0"/>
    <w:rsid w:val="00373908"/>
    <w:rsid w:val="0037770D"/>
    <w:rsid w:val="003803E7"/>
    <w:rsid w:val="00380516"/>
    <w:rsid w:val="00381ACB"/>
    <w:rsid w:val="0038263C"/>
    <w:rsid w:val="00384D92"/>
    <w:rsid w:val="00385203"/>
    <w:rsid w:val="003856BC"/>
    <w:rsid w:val="00387DDA"/>
    <w:rsid w:val="00390ABB"/>
    <w:rsid w:val="003915FF"/>
    <w:rsid w:val="003942AA"/>
    <w:rsid w:val="0039447A"/>
    <w:rsid w:val="003A0DB3"/>
    <w:rsid w:val="003A1620"/>
    <w:rsid w:val="003A1675"/>
    <w:rsid w:val="003A191B"/>
    <w:rsid w:val="003A1C69"/>
    <w:rsid w:val="003A3452"/>
    <w:rsid w:val="003A4E6E"/>
    <w:rsid w:val="003A572F"/>
    <w:rsid w:val="003A6720"/>
    <w:rsid w:val="003A6FAE"/>
    <w:rsid w:val="003A7998"/>
    <w:rsid w:val="003B0B7B"/>
    <w:rsid w:val="003B0C7D"/>
    <w:rsid w:val="003B0E17"/>
    <w:rsid w:val="003B1685"/>
    <w:rsid w:val="003B1ADC"/>
    <w:rsid w:val="003B1EA6"/>
    <w:rsid w:val="003B200F"/>
    <w:rsid w:val="003B22B9"/>
    <w:rsid w:val="003B353B"/>
    <w:rsid w:val="003B3659"/>
    <w:rsid w:val="003B44C4"/>
    <w:rsid w:val="003B4D3A"/>
    <w:rsid w:val="003B61FE"/>
    <w:rsid w:val="003B7B91"/>
    <w:rsid w:val="003B7DAD"/>
    <w:rsid w:val="003C1271"/>
    <w:rsid w:val="003C2EDF"/>
    <w:rsid w:val="003C3557"/>
    <w:rsid w:val="003C47FE"/>
    <w:rsid w:val="003C496B"/>
    <w:rsid w:val="003C5F56"/>
    <w:rsid w:val="003C5F97"/>
    <w:rsid w:val="003C697C"/>
    <w:rsid w:val="003C6C33"/>
    <w:rsid w:val="003D04C0"/>
    <w:rsid w:val="003D0FBD"/>
    <w:rsid w:val="003D1BBC"/>
    <w:rsid w:val="003D2D16"/>
    <w:rsid w:val="003D393D"/>
    <w:rsid w:val="003D3A13"/>
    <w:rsid w:val="003D3D2F"/>
    <w:rsid w:val="003D3DF5"/>
    <w:rsid w:val="003D5F8D"/>
    <w:rsid w:val="003E0B68"/>
    <w:rsid w:val="003E2B6B"/>
    <w:rsid w:val="003E3813"/>
    <w:rsid w:val="003E40E5"/>
    <w:rsid w:val="003E4574"/>
    <w:rsid w:val="003E4A62"/>
    <w:rsid w:val="003E4BC7"/>
    <w:rsid w:val="003E4D07"/>
    <w:rsid w:val="003E58BD"/>
    <w:rsid w:val="003F05F8"/>
    <w:rsid w:val="003F0A1E"/>
    <w:rsid w:val="003F19C7"/>
    <w:rsid w:val="003F1DAE"/>
    <w:rsid w:val="003F22F4"/>
    <w:rsid w:val="003F25C5"/>
    <w:rsid w:val="003F2E41"/>
    <w:rsid w:val="003F5174"/>
    <w:rsid w:val="003F5490"/>
    <w:rsid w:val="003F591D"/>
    <w:rsid w:val="003F5D3D"/>
    <w:rsid w:val="003F60FD"/>
    <w:rsid w:val="003F768A"/>
    <w:rsid w:val="00400146"/>
    <w:rsid w:val="004002A8"/>
    <w:rsid w:val="0040196B"/>
    <w:rsid w:val="00401EAF"/>
    <w:rsid w:val="0040373D"/>
    <w:rsid w:val="0040459F"/>
    <w:rsid w:val="004048FA"/>
    <w:rsid w:val="004059D9"/>
    <w:rsid w:val="00405B58"/>
    <w:rsid w:val="00406744"/>
    <w:rsid w:val="004077DF"/>
    <w:rsid w:val="00407CB9"/>
    <w:rsid w:val="00411385"/>
    <w:rsid w:val="00411939"/>
    <w:rsid w:val="00411DA5"/>
    <w:rsid w:val="0041338B"/>
    <w:rsid w:val="004133D4"/>
    <w:rsid w:val="00414987"/>
    <w:rsid w:val="00414C27"/>
    <w:rsid w:val="00415908"/>
    <w:rsid w:val="00416797"/>
    <w:rsid w:val="0041775A"/>
    <w:rsid w:val="004200DE"/>
    <w:rsid w:val="00421083"/>
    <w:rsid w:val="004215F3"/>
    <w:rsid w:val="00424ACE"/>
    <w:rsid w:val="00426A47"/>
    <w:rsid w:val="00426BF2"/>
    <w:rsid w:val="00432819"/>
    <w:rsid w:val="004328F4"/>
    <w:rsid w:val="00432944"/>
    <w:rsid w:val="0043518A"/>
    <w:rsid w:val="004351BA"/>
    <w:rsid w:val="00440508"/>
    <w:rsid w:val="00441258"/>
    <w:rsid w:val="00441A2F"/>
    <w:rsid w:val="00441C2B"/>
    <w:rsid w:val="00444913"/>
    <w:rsid w:val="004454A8"/>
    <w:rsid w:val="004456DE"/>
    <w:rsid w:val="00446BE9"/>
    <w:rsid w:val="0044703E"/>
    <w:rsid w:val="00447BEB"/>
    <w:rsid w:val="00447D2F"/>
    <w:rsid w:val="0045047D"/>
    <w:rsid w:val="0045202F"/>
    <w:rsid w:val="00452CD7"/>
    <w:rsid w:val="0045591A"/>
    <w:rsid w:val="00455B15"/>
    <w:rsid w:val="00456D62"/>
    <w:rsid w:val="00460E7F"/>
    <w:rsid w:val="004618A8"/>
    <w:rsid w:val="004618E7"/>
    <w:rsid w:val="00462749"/>
    <w:rsid w:val="00462B40"/>
    <w:rsid w:val="0046340E"/>
    <w:rsid w:val="00465E0C"/>
    <w:rsid w:val="00467BC4"/>
    <w:rsid w:val="00467D96"/>
    <w:rsid w:val="00472A13"/>
    <w:rsid w:val="0047476A"/>
    <w:rsid w:val="00474C32"/>
    <w:rsid w:val="00480313"/>
    <w:rsid w:val="004803B4"/>
    <w:rsid w:val="004811C5"/>
    <w:rsid w:val="00481B25"/>
    <w:rsid w:val="00482BDC"/>
    <w:rsid w:val="004838AD"/>
    <w:rsid w:val="0048506F"/>
    <w:rsid w:val="00486625"/>
    <w:rsid w:val="00486B04"/>
    <w:rsid w:val="00486DEC"/>
    <w:rsid w:val="004873A1"/>
    <w:rsid w:val="00487717"/>
    <w:rsid w:val="0048783F"/>
    <w:rsid w:val="00491BAF"/>
    <w:rsid w:val="0049216B"/>
    <w:rsid w:val="00492B4E"/>
    <w:rsid w:val="00493609"/>
    <w:rsid w:val="004950F9"/>
    <w:rsid w:val="00496AB0"/>
    <w:rsid w:val="004975E4"/>
    <w:rsid w:val="004A0C03"/>
    <w:rsid w:val="004A1B4F"/>
    <w:rsid w:val="004A5040"/>
    <w:rsid w:val="004A7C66"/>
    <w:rsid w:val="004B0AF9"/>
    <w:rsid w:val="004B0C28"/>
    <w:rsid w:val="004B122E"/>
    <w:rsid w:val="004B128E"/>
    <w:rsid w:val="004B2257"/>
    <w:rsid w:val="004B308D"/>
    <w:rsid w:val="004B74D3"/>
    <w:rsid w:val="004C0A5F"/>
    <w:rsid w:val="004C1CDF"/>
    <w:rsid w:val="004C2644"/>
    <w:rsid w:val="004C3CA7"/>
    <w:rsid w:val="004C3EC2"/>
    <w:rsid w:val="004C6EC4"/>
    <w:rsid w:val="004D0135"/>
    <w:rsid w:val="004D18FF"/>
    <w:rsid w:val="004D23B3"/>
    <w:rsid w:val="004D2EBA"/>
    <w:rsid w:val="004D3128"/>
    <w:rsid w:val="004D4119"/>
    <w:rsid w:val="004D63F3"/>
    <w:rsid w:val="004D6E24"/>
    <w:rsid w:val="004D78AB"/>
    <w:rsid w:val="004E1745"/>
    <w:rsid w:val="004E2B88"/>
    <w:rsid w:val="004E381D"/>
    <w:rsid w:val="004E3D3E"/>
    <w:rsid w:val="004E47D3"/>
    <w:rsid w:val="004E5F46"/>
    <w:rsid w:val="004E7485"/>
    <w:rsid w:val="004E7662"/>
    <w:rsid w:val="004E7F36"/>
    <w:rsid w:val="004F0897"/>
    <w:rsid w:val="004F0A00"/>
    <w:rsid w:val="004F26CB"/>
    <w:rsid w:val="004F2990"/>
    <w:rsid w:val="004F3174"/>
    <w:rsid w:val="004F336D"/>
    <w:rsid w:val="004F3571"/>
    <w:rsid w:val="004F5C6A"/>
    <w:rsid w:val="005027EF"/>
    <w:rsid w:val="00502974"/>
    <w:rsid w:val="00502E62"/>
    <w:rsid w:val="00505AA0"/>
    <w:rsid w:val="00506C20"/>
    <w:rsid w:val="00507CA2"/>
    <w:rsid w:val="0051060C"/>
    <w:rsid w:val="00512037"/>
    <w:rsid w:val="005129E6"/>
    <w:rsid w:val="00513D1C"/>
    <w:rsid w:val="00513DCA"/>
    <w:rsid w:val="00514ED3"/>
    <w:rsid w:val="00516C07"/>
    <w:rsid w:val="00516C53"/>
    <w:rsid w:val="00520799"/>
    <w:rsid w:val="005212F0"/>
    <w:rsid w:val="00524A81"/>
    <w:rsid w:val="00525CC1"/>
    <w:rsid w:val="005273CB"/>
    <w:rsid w:val="005304B0"/>
    <w:rsid w:val="00530949"/>
    <w:rsid w:val="005314FF"/>
    <w:rsid w:val="00531C96"/>
    <w:rsid w:val="00535040"/>
    <w:rsid w:val="00535A4F"/>
    <w:rsid w:val="00535B16"/>
    <w:rsid w:val="00537D90"/>
    <w:rsid w:val="005407A9"/>
    <w:rsid w:val="005427C3"/>
    <w:rsid w:val="00543031"/>
    <w:rsid w:val="00545D15"/>
    <w:rsid w:val="00546538"/>
    <w:rsid w:val="005465D6"/>
    <w:rsid w:val="00546F69"/>
    <w:rsid w:val="005506B4"/>
    <w:rsid w:val="00550E12"/>
    <w:rsid w:val="005522B7"/>
    <w:rsid w:val="00553232"/>
    <w:rsid w:val="00553AE3"/>
    <w:rsid w:val="0056120F"/>
    <w:rsid w:val="00561950"/>
    <w:rsid w:val="005632D0"/>
    <w:rsid w:val="005646F6"/>
    <w:rsid w:val="00566730"/>
    <w:rsid w:val="00566AF8"/>
    <w:rsid w:val="00567625"/>
    <w:rsid w:val="005678DB"/>
    <w:rsid w:val="00570CCC"/>
    <w:rsid w:val="00571800"/>
    <w:rsid w:val="0057216B"/>
    <w:rsid w:val="00574D66"/>
    <w:rsid w:val="00575FFF"/>
    <w:rsid w:val="00576796"/>
    <w:rsid w:val="00577E55"/>
    <w:rsid w:val="00582AB5"/>
    <w:rsid w:val="00582E8D"/>
    <w:rsid w:val="005837E7"/>
    <w:rsid w:val="00584CBB"/>
    <w:rsid w:val="005865ED"/>
    <w:rsid w:val="005868FE"/>
    <w:rsid w:val="00591518"/>
    <w:rsid w:val="00591D96"/>
    <w:rsid w:val="00592D3C"/>
    <w:rsid w:val="00594186"/>
    <w:rsid w:val="005942F4"/>
    <w:rsid w:val="005943BD"/>
    <w:rsid w:val="005949A7"/>
    <w:rsid w:val="00595E67"/>
    <w:rsid w:val="0059746D"/>
    <w:rsid w:val="00597EBE"/>
    <w:rsid w:val="005A185D"/>
    <w:rsid w:val="005A2414"/>
    <w:rsid w:val="005A24F6"/>
    <w:rsid w:val="005A2ACE"/>
    <w:rsid w:val="005A2B80"/>
    <w:rsid w:val="005A3F65"/>
    <w:rsid w:val="005A43BF"/>
    <w:rsid w:val="005A6B4B"/>
    <w:rsid w:val="005A6FB5"/>
    <w:rsid w:val="005A783C"/>
    <w:rsid w:val="005B0763"/>
    <w:rsid w:val="005B0DDD"/>
    <w:rsid w:val="005B11E4"/>
    <w:rsid w:val="005B2280"/>
    <w:rsid w:val="005B3F39"/>
    <w:rsid w:val="005B556A"/>
    <w:rsid w:val="005B5E10"/>
    <w:rsid w:val="005B64B9"/>
    <w:rsid w:val="005B7AFB"/>
    <w:rsid w:val="005C01D9"/>
    <w:rsid w:val="005C173D"/>
    <w:rsid w:val="005C1AE2"/>
    <w:rsid w:val="005C2D7E"/>
    <w:rsid w:val="005C37FA"/>
    <w:rsid w:val="005C5504"/>
    <w:rsid w:val="005C6C5B"/>
    <w:rsid w:val="005C7ABA"/>
    <w:rsid w:val="005D19C4"/>
    <w:rsid w:val="005D2AA1"/>
    <w:rsid w:val="005D4981"/>
    <w:rsid w:val="005D7FD1"/>
    <w:rsid w:val="005E0520"/>
    <w:rsid w:val="005E09C9"/>
    <w:rsid w:val="005E0D76"/>
    <w:rsid w:val="005E1FA7"/>
    <w:rsid w:val="005E316D"/>
    <w:rsid w:val="005E38FD"/>
    <w:rsid w:val="005E5E32"/>
    <w:rsid w:val="005E6137"/>
    <w:rsid w:val="005E638D"/>
    <w:rsid w:val="005F078A"/>
    <w:rsid w:val="005F1195"/>
    <w:rsid w:val="005F1C34"/>
    <w:rsid w:val="005F2231"/>
    <w:rsid w:val="005F2CC5"/>
    <w:rsid w:val="005F2EBD"/>
    <w:rsid w:val="005F3AEA"/>
    <w:rsid w:val="005F4F4D"/>
    <w:rsid w:val="005F610D"/>
    <w:rsid w:val="005F6520"/>
    <w:rsid w:val="005F775E"/>
    <w:rsid w:val="0060090D"/>
    <w:rsid w:val="00600ABB"/>
    <w:rsid w:val="00604756"/>
    <w:rsid w:val="00604D3B"/>
    <w:rsid w:val="00606203"/>
    <w:rsid w:val="006119C0"/>
    <w:rsid w:val="00611A51"/>
    <w:rsid w:val="00611E45"/>
    <w:rsid w:val="006128C8"/>
    <w:rsid w:val="00612C09"/>
    <w:rsid w:val="00614966"/>
    <w:rsid w:val="00620197"/>
    <w:rsid w:val="006201D3"/>
    <w:rsid w:val="00621C36"/>
    <w:rsid w:val="00622962"/>
    <w:rsid w:val="00622D94"/>
    <w:rsid w:val="00625ABA"/>
    <w:rsid w:val="00626640"/>
    <w:rsid w:val="0062705B"/>
    <w:rsid w:val="00627835"/>
    <w:rsid w:val="006332DE"/>
    <w:rsid w:val="00636079"/>
    <w:rsid w:val="00641782"/>
    <w:rsid w:val="0064198C"/>
    <w:rsid w:val="006421A1"/>
    <w:rsid w:val="00642516"/>
    <w:rsid w:val="006436A8"/>
    <w:rsid w:val="0064702D"/>
    <w:rsid w:val="00647BB7"/>
    <w:rsid w:val="00647FBE"/>
    <w:rsid w:val="00650C0D"/>
    <w:rsid w:val="00651EB1"/>
    <w:rsid w:val="00654078"/>
    <w:rsid w:val="00655168"/>
    <w:rsid w:val="00655F89"/>
    <w:rsid w:val="006626B0"/>
    <w:rsid w:val="00662959"/>
    <w:rsid w:val="006648B6"/>
    <w:rsid w:val="00667AB7"/>
    <w:rsid w:val="00670D88"/>
    <w:rsid w:val="00670E34"/>
    <w:rsid w:val="00670E99"/>
    <w:rsid w:val="00671157"/>
    <w:rsid w:val="00672B94"/>
    <w:rsid w:val="00673926"/>
    <w:rsid w:val="00675524"/>
    <w:rsid w:val="006758F8"/>
    <w:rsid w:val="00675AF0"/>
    <w:rsid w:val="006761A2"/>
    <w:rsid w:val="006767EA"/>
    <w:rsid w:val="00682037"/>
    <w:rsid w:val="0068505A"/>
    <w:rsid w:val="006866E8"/>
    <w:rsid w:val="00686BD8"/>
    <w:rsid w:val="00690A87"/>
    <w:rsid w:val="006918D3"/>
    <w:rsid w:val="00694C6A"/>
    <w:rsid w:val="00695975"/>
    <w:rsid w:val="00697DD4"/>
    <w:rsid w:val="00697E2C"/>
    <w:rsid w:val="006A0EB6"/>
    <w:rsid w:val="006A127B"/>
    <w:rsid w:val="006A25CC"/>
    <w:rsid w:val="006A2BD6"/>
    <w:rsid w:val="006A4545"/>
    <w:rsid w:val="006B0960"/>
    <w:rsid w:val="006B1282"/>
    <w:rsid w:val="006B512A"/>
    <w:rsid w:val="006B5756"/>
    <w:rsid w:val="006B5D42"/>
    <w:rsid w:val="006B5D4B"/>
    <w:rsid w:val="006B61B2"/>
    <w:rsid w:val="006B6A75"/>
    <w:rsid w:val="006B759C"/>
    <w:rsid w:val="006B7AE6"/>
    <w:rsid w:val="006C06A7"/>
    <w:rsid w:val="006C20FE"/>
    <w:rsid w:val="006C22DE"/>
    <w:rsid w:val="006C245F"/>
    <w:rsid w:val="006C26B7"/>
    <w:rsid w:val="006C2C9C"/>
    <w:rsid w:val="006C55BC"/>
    <w:rsid w:val="006C60FF"/>
    <w:rsid w:val="006D0932"/>
    <w:rsid w:val="006D1DD7"/>
    <w:rsid w:val="006D4104"/>
    <w:rsid w:val="006D4E4D"/>
    <w:rsid w:val="006D5AFF"/>
    <w:rsid w:val="006D65C0"/>
    <w:rsid w:val="006D70CC"/>
    <w:rsid w:val="006E0015"/>
    <w:rsid w:val="006E02DB"/>
    <w:rsid w:val="006E074B"/>
    <w:rsid w:val="006E0EBE"/>
    <w:rsid w:val="006E2168"/>
    <w:rsid w:val="006E4743"/>
    <w:rsid w:val="006E4A21"/>
    <w:rsid w:val="006E7598"/>
    <w:rsid w:val="006E77EC"/>
    <w:rsid w:val="006F0B34"/>
    <w:rsid w:val="006F0E6B"/>
    <w:rsid w:val="006F2576"/>
    <w:rsid w:val="006F2585"/>
    <w:rsid w:val="006F2E0A"/>
    <w:rsid w:val="006F386D"/>
    <w:rsid w:val="006F3EE3"/>
    <w:rsid w:val="006F4135"/>
    <w:rsid w:val="006F5628"/>
    <w:rsid w:val="006F5EA1"/>
    <w:rsid w:val="006F6967"/>
    <w:rsid w:val="006F6F67"/>
    <w:rsid w:val="006F74AD"/>
    <w:rsid w:val="007012A2"/>
    <w:rsid w:val="00702D5B"/>
    <w:rsid w:val="007035E8"/>
    <w:rsid w:val="00704F17"/>
    <w:rsid w:val="00705A17"/>
    <w:rsid w:val="007064B4"/>
    <w:rsid w:val="007102D7"/>
    <w:rsid w:val="00711DDC"/>
    <w:rsid w:val="007126E2"/>
    <w:rsid w:val="00712F11"/>
    <w:rsid w:val="00715A60"/>
    <w:rsid w:val="007166CF"/>
    <w:rsid w:val="00716C08"/>
    <w:rsid w:val="007179CE"/>
    <w:rsid w:val="00717E02"/>
    <w:rsid w:val="00720C53"/>
    <w:rsid w:val="00721C3A"/>
    <w:rsid w:val="00722BC4"/>
    <w:rsid w:val="007259E3"/>
    <w:rsid w:val="00725E7E"/>
    <w:rsid w:val="00727557"/>
    <w:rsid w:val="00730801"/>
    <w:rsid w:val="007323B9"/>
    <w:rsid w:val="007324F7"/>
    <w:rsid w:val="007329AB"/>
    <w:rsid w:val="0073322C"/>
    <w:rsid w:val="007356B3"/>
    <w:rsid w:val="0073729C"/>
    <w:rsid w:val="00740848"/>
    <w:rsid w:val="007410FE"/>
    <w:rsid w:val="007416C3"/>
    <w:rsid w:val="00746CCF"/>
    <w:rsid w:val="00746EF7"/>
    <w:rsid w:val="0075065B"/>
    <w:rsid w:val="007535DF"/>
    <w:rsid w:val="007558FC"/>
    <w:rsid w:val="00756848"/>
    <w:rsid w:val="007572BB"/>
    <w:rsid w:val="00757CFD"/>
    <w:rsid w:val="00761230"/>
    <w:rsid w:val="00761285"/>
    <w:rsid w:val="007617B4"/>
    <w:rsid w:val="007621E9"/>
    <w:rsid w:val="00763A33"/>
    <w:rsid w:val="00763B51"/>
    <w:rsid w:val="00764CF7"/>
    <w:rsid w:val="007657D9"/>
    <w:rsid w:val="0076619A"/>
    <w:rsid w:val="007661D1"/>
    <w:rsid w:val="00766537"/>
    <w:rsid w:val="0076655E"/>
    <w:rsid w:val="00766FB2"/>
    <w:rsid w:val="00771F83"/>
    <w:rsid w:val="00773161"/>
    <w:rsid w:val="007732BF"/>
    <w:rsid w:val="00773A06"/>
    <w:rsid w:val="00773AA9"/>
    <w:rsid w:val="00773EDD"/>
    <w:rsid w:val="007762C4"/>
    <w:rsid w:val="00777215"/>
    <w:rsid w:val="00787F14"/>
    <w:rsid w:val="00790BD4"/>
    <w:rsid w:val="00793BC7"/>
    <w:rsid w:val="00794480"/>
    <w:rsid w:val="0079473E"/>
    <w:rsid w:val="0079474F"/>
    <w:rsid w:val="007A091A"/>
    <w:rsid w:val="007A0BB2"/>
    <w:rsid w:val="007A109E"/>
    <w:rsid w:val="007A4147"/>
    <w:rsid w:val="007A4D0E"/>
    <w:rsid w:val="007A7148"/>
    <w:rsid w:val="007A7BE1"/>
    <w:rsid w:val="007A7DD2"/>
    <w:rsid w:val="007B00BC"/>
    <w:rsid w:val="007B20D9"/>
    <w:rsid w:val="007B52A9"/>
    <w:rsid w:val="007B591C"/>
    <w:rsid w:val="007B5B33"/>
    <w:rsid w:val="007B70D0"/>
    <w:rsid w:val="007B7C61"/>
    <w:rsid w:val="007C02CF"/>
    <w:rsid w:val="007C08E9"/>
    <w:rsid w:val="007C13FE"/>
    <w:rsid w:val="007C1911"/>
    <w:rsid w:val="007C2313"/>
    <w:rsid w:val="007C3D08"/>
    <w:rsid w:val="007C40F7"/>
    <w:rsid w:val="007C4A25"/>
    <w:rsid w:val="007C62C2"/>
    <w:rsid w:val="007C7107"/>
    <w:rsid w:val="007C7401"/>
    <w:rsid w:val="007C77D7"/>
    <w:rsid w:val="007C78B6"/>
    <w:rsid w:val="007C7C14"/>
    <w:rsid w:val="007D4049"/>
    <w:rsid w:val="007D4133"/>
    <w:rsid w:val="007D654D"/>
    <w:rsid w:val="007E1266"/>
    <w:rsid w:val="007E25EB"/>
    <w:rsid w:val="007E3902"/>
    <w:rsid w:val="007E5FC4"/>
    <w:rsid w:val="007E637B"/>
    <w:rsid w:val="007F078C"/>
    <w:rsid w:val="007F4BAA"/>
    <w:rsid w:val="00800D6C"/>
    <w:rsid w:val="00800F37"/>
    <w:rsid w:val="0080121F"/>
    <w:rsid w:val="00802366"/>
    <w:rsid w:val="0080280C"/>
    <w:rsid w:val="00802AD1"/>
    <w:rsid w:val="008031ED"/>
    <w:rsid w:val="0080331B"/>
    <w:rsid w:val="008040E6"/>
    <w:rsid w:val="008048EE"/>
    <w:rsid w:val="00805241"/>
    <w:rsid w:val="00805EBB"/>
    <w:rsid w:val="008079E7"/>
    <w:rsid w:val="00810799"/>
    <w:rsid w:val="00811917"/>
    <w:rsid w:val="00816BD9"/>
    <w:rsid w:val="0081745C"/>
    <w:rsid w:val="008174F9"/>
    <w:rsid w:val="00817866"/>
    <w:rsid w:val="008209F3"/>
    <w:rsid w:val="00821268"/>
    <w:rsid w:val="0082158A"/>
    <w:rsid w:val="00821B09"/>
    <w:rsid w:val="008220FC"/>
    <w:rsid w:val="008234B9"/>
    <w:rsid w:val="00823971"/>
    <w:rsid w:val="00826227"/>
    <w:rsid w:val="00826762"/>
    <w:rsid w:val="00826EE2"/>
    <w:rsid w:val="00832F51"/>
    <w:rsid w:val="008340AB"/>
    <w:rsid w:val="00835238"/>
    <w:rsid w:val="008355C3"/>
    <w:rsid w:val="0083570A"/>
    <w:rsid w:val="00835E45"/>
    <w:rsid w:val="00835F5F"/>
    <w:rsid w:val="00836C55"/>
    <w:rsid w:val="00836D4B"/>
    <w:rsid w:val="008370F8"/>
    <w:rsid w:val="00837262"/>
    <w:rsid w:val="008374F7"/>
    <w:rsid w:val="00837987"/>
    <w:rsid w:val="00840336"/>
    <w:rsid w:val="00846DE4"/>
    <w:rsid w:val="0084773C"/>
    <w:rsid w:val="008479B9"/>
    <w:rsid w:val="00851E4C"/>
    <w:rsid w:val="00852EEA"/>
    <w:rsid w:val="008550FA"/>
    <w:rsid w:val="008552F6"/>
    <w:rsid w:val="00855FF0"/>
    <w:rsid w:val="008564AF"/>
    <w:rsid w:val="00856C90"/>
    <w:rsid w:val="00857CFE"/>
    <w:rsid w:val="00857DC4"/>
    <w:rsid w:val="00860F71"/>
    <w:rsid w:val="00861B38"/>
    <w:rsid w:val="00861E73"/>
    <w:rsid w:val="00862ACD"/>
    <w:rsid w:val="008639BD"/>
    <w:rsid w:val="00866496"/>
    <w:rsid w:val="00867AF1"/>
    <w:rsid w:val="008701B7"/>
    <w:rsid w:val="0087047E"/>
    <w:rsid w:val="0087062E"/>
    <w:rsid w:val="008719FE"/>
    <w:rsid w:val="0087432C"/>
    <w:rsid w:val="008764C5"/>
    <w:rsid w:val="008769A9"/>
    <w:rsid w:val="00877473"/>
    <w:rsid w:val="008848EE"/>
    <w:rsid w:val="00885104"/>
    <w:rsid w:val="008874B0"/>
    <w:rsid w:val="00890982"/>
    <w:rsid w:val="00890EDB"/>
    <w:rsid w:val="008913E7"/>
    <w:rsid w:val="00891514"/>
    <w:rsid w:val="008916C7"/>
    <w:rsid w:val="00891C49"/>
    <w:rsid w:val="00892672"/>
    <w:rsid w:val="008933CE"/>
    <w:rsid w:val="008935F6"/>
    <w:rsid w:val="00893AAE"/>
    <w:rsid w:val="00894386"/>
    <w:rsid w:val="00894C2E"/>
    <w:rsid w:val="0089648E"/>
    <w:rsid w:val="00896A12"/>
    <w:rsid w:val="008A0340"/>
    <w:rsid w:val="008A156C"/>
    <w:rsid w:val="008A2E3F"/>
    <w:rsid w:val="008A538B"/>
    <w:rsid w:val="008A7706"/>
    <w:rsid w:val="008A7B04"/>
    <w:rsid w:val="008A7C41"/>
    <w:rsid w:val="008A7EBE"/>
    <w:rsid w:val="008B1414"/>
    <w:rsid w:val="008B1A43"/>
    <w:rsid w:val="008B32D8"/>
    <w:rsid w:val="008B482C"/>
    <w:rsid w:val="008B4E0A"/>
    <w:rsid w:val="008B5B36"/>
    <w:rsid w:val="008B734A"/>
    <w:rsid w:val="008B77E1"/>
    <w:rsid w:val="008C267E"/>
    <w:rsid w:val="008C26D5"/>
    <w:rsid w:val="008C28A2"/>
    <w:rsid w:val="008C2A00"/>
    <w:rsid w:val="008C4E75"/>
    <w:rsid w:val="008C67B5"/>
    <w:rsid w:val="008C7099"/>
    <w:rsid w:val="008C7AD1"/>
    <w:rsid w:val="008C7C31"/>
    <w:rsid w:val="008D1550"/>
    <w:rsid w:val="008D1AD4"/>
    <w:rsid w:val="008D23AC"/>
    <w:rsid w:val="008D2DA5"/>
    <w:rsid w:val="008D3647"/>
    <w:rsid w:val="008D497A"/>
    <w:rsid w:val="008D4EB3"/>
    <w:rsid w:val="008D4F73"/>
    <w:rsid w:val="008D5332"/>
    <w:rsid w:val="008D7D7A"/>
    <w:rsid w:val="008E1C59"/>
    <w:rsid w:val="008E7E1C"/>
    <w:rsid w:val="008F0D09"/>
    <w:rsid w:val="008F1338"/>
    <w:rsid w:val="008F2386"/>
    <w:rsid w:val="008F50A1"/>
    <w:rsid w:val="008F6129"/>
    <w:rsid w:val="008F659A"/>
    <w:rsid w:val="008F7040"/>
    <w:rsid w:val="008F7143"/>
    <w:rsid w:val="008F7959"/>
    <w:rsid w:val="009008F4"/>
    <w:rsid w:val="00902106"/>
    <w:rsid w:val="00902CCD"/>
    <w:rsid w:val="00903259"/>
    <w:rsid w:val="009046AB"/>
    <w:rsid w:val="0090522F"/>
    <w:rsid w:val="00906884"/>
    <w:rsid w:val="00906AD6"/>
    <w:rsid w:val="009079EE"/>
    <w:rsid w:val="00907AF3"/>
    <w:rsid w:val="00913357"/>
    <w:rsid w:val="00913C4C"/>
    <w:rsid w:val="00915035"/>
    <w:rsid w:val="00915263"/>
    <w:rsid w:val="00915735"/>
    <w:rsid w:val="009169DC"/>
    <w:rsid w:val="00917373"/>
    <w:rsid w:val="00923BC7"/>
    <w:rsid w:val="0092475D"/>
    <w:rsid w:val="00927D23"/>
    <w:rsid w:val="009308D0"/>
    <w:rsid w:val="009314C5"/>
    <w:rsid w:val="00931C30"/>
    <w:rsid w:val="00932398"/>
    <w:rsid w:val="009326B2"/>
    <w:rsid w:val="00932FD4"/>
    <w:rsid w:val="00933852"/>
    <w:rsid w:val="0093696E"/>
    <w:rsid w:val="00940564"/>
    <w:rsid w:val="00941B65"/>
    <w:rsid w:val="00941CC7"/>
    <w:rsid w:val="0094373D"/>
    <w:rsid w:val="00943920"/>
    <w:rsid w:val="00943F6C"/>
    <w:rsid w:val="00951EBC"/>
    <w:rsid w:val="00954BA1"/>
    <w:rsid w:val="00954CD2"/>
    <w:rsid w:val="00954D12"/>
    <w:rsid w:val="00961C0E"/>
    <w:rsid w:val="009623DF"/>
    <w:rsid w:val="0096329B"/>
    <w:rsid w:val="009632D2"/>
    <w:rsid w:val="0096544C"/>
    <w:rsid w:val="00966029"/>
    <w:rsid w:val="009662D8"/>
    <w:rsid w:val="0096749A"/>
    <w:rsid w:val="00967C30"/>
    <w:rsid w:val="00970102"/>
    <w:rsid w:val="00970AF6"/>
    <w:rsid w:val="009716E8"/>
    <w:rsid w:val="009722A2"/>
    <w:rsid w:val="00973C5C"/>
    <w:rsid w:val="0097405A"/>
    <w:rsid w:val="009740EE"/>
    <w:rsid w:val="00975450"/>
    <w:rsid w:val="00975638"/>
    <w:rsid w:val="00975C87"/>
    <w:rsid w:val="00976685"/>
    <w:rsid w:val="0097692C"/>
    <w:rsid w:val="0097693F"/>
    <w:rsid w:val="009769D5"/>
    <w:rsid w:val="00976A41"/>
    <w:rsid w:val="009779E9"/>
    <w:rsid w:val="00980B01"/>
    <w:rsid w:val="00980C3F"/>
    <w:rsid w:val="00981185"/>
    <w:rsid w:val="00982ADA"/>
    <w:rsid w:val="00982BB6"/>
    <w:rsid w:val="00982DB7"/>
    <w:rsid w:val="009833E8"/>
    <w:rsid w:val="00984A5A"/>
    <w:rsid w:val="00984CCB"/>
    <w:rsid w:val="009862B5"/>
    <w:rsid w:val="00987300"/>
    <w:rsid w:val="00987814"/>
    <w:rsid w:val="00991941"/>
    <w:rsid w:val="00995342"/>
    <w:rsid w:val="00996204"/>
    <w:rsid w:val="00996C56"/>
    <w:rsid w:val="00996CE6"/>
    <w:rsid w:val="009A1BF3"/>
    <w:rsid w:val="009B0B26"/>
    <w:rsid w:val="009B1D0F"/>
    <w:rsid w:val="009B22E5"/>
    <w:rsid w:val="009B2A42"/>
    <w:rsid w:val="009B2FCA"/>
    <w:rsid w:val="009B45BE"/>
    <w:rsid w:val="009B47C8"/>
    <w:rsid w:val="009B62B2"/>
    <w:rsid w:val="009B6628"/>
    <w:rsid w:val="009B71FC"/>
    <w:rsid w:val="009B723C"/>
    <w:rsid w:val="009C087C"/>
    <w:rsid w:val="009C0DDC"/>
    <w:rsid w:val="009C11AC"/>
    <w:rsid w:val="009C19E1"/>
    <w:rsid w:val="009C1D6B"/>
    <w:rsid w:val="009C253D"/>
    <w:rsid w:val="009C3F5A"/>
    <w:rsid w:val="009C4269"/>
    <w:rsid w:val="009C5004"/>
    <w:rsid w:val="009C5FA8"/>
    <w:rsid w:val="009C62C8"/>
    <w:rsid w:val="009C62DD"/>
    <w:rsid w:val="009D088D"/>
    <w:rsid w:val="009D4323"/>
    <w:rsid w:val="009D4F44"/>
    <w:rsid w:val="009D575D"/>
    <w:rsid w:val="009D5940"/>
    <w:rsid w:val="009D5F66"/>
    <w:rsid w:val="009D66AC"/>
    <w:rsid w:val="009D73F0"/>
    <w:rsid w:val="009E0B1C"/>
    <w:rsid w:val="009E127F"/>
    <w:rsid w:val="009E162D"/>
    <w:rsid w:val="009E185E"/>
    <w:rsid w:val="009E302E"/>
    <w:rsid w:val="009E4233"/>
    <w:rsid w:val="009E6408"/>
    <w:rsid w:val="009E6F9A"/>
    <w:rsid w:val="009E7064"/>
    <w:rsid w:val="009F2C32"/>
    <w:rsid w:val="009F3B56"/>
    <w:rsid w:val="009F3B83"/>
    <w:rsid w:val="009F3C9C"/>
    <w:rsid w:val="009F645E"/>
    <w:rsid w:val="009F6518"/>
    <w:rsid w:val="009F761E"/>
    <w:rsid w:val="009F783A"/>
    <w:rsid w:val="00A00541"/>
    <w:rsid w:val="00A011A6"/>
    <w:rsid w:val="00A02119"/>
    <w:rsid w:val="00A029FE"/>
    <w:rsid w:val="00A02AC0"/>
    <w:rsid w:val="00A037A7"/>
    <w:rsid w:val="00A03BB7"/>
    <w:rsid w:val="00A03FD2"/>
    <w:rsid w:val="00A0423C"/>
    <w:rsid w:val="00A04CC1"/>
    <w:rsid w:val="00A079E6"/>
    <w:rsid w:val="00A104A1"/>
    <w:rsid w:val="00A151DD"/>
    <w:rsid w:val="00A1549B"/>
    <w:rsid w:val="00A16AC9"/>
    <w:rsid w:val="00A16F4C"/>
    <w:rsid w:val="00A17ED4"/>
    <w:rsid w:val="00A20552"/>
    <w:rsid w:val="00A21588"/>
    <w:rsid w:val="00A21F88"/>
    <w:rsid w:val="00A231DB"/>
    <w:rsid w:val="00A245BE"/>
    <w:rsid w:val="00A26DC3"/>
    <w:rsid w:val="00A2712F"/>
    <w:rsid w:val="00A278B0"/>
    <w:rsid w:val="00A27F5B"/>
    <w:rsid w:val="00A3057C"/>
    <w:rsid w:val="00A307EC"/>
    <w:rsid w:val="00A30FF1"/>
    <w:rsid w:val="00A31B3C"/>
    <w:rsid w:val="00A3390E"/>
    <w:rsid w:val="00A34495"/>
    <w:rsid w:val="00A366E6"/>
    <w:rsid w:val="00A36918"/>
    <w:rsid w:val="00A372F7"/>
    <w:rsid w:val="00A4119E"/>
    <w:rsid w:val="00A42D5C"/>
    <w:rsid w:val="00A46432"/>
    <w:rsid w:val="00A52657"/>
    <w:rsid w:val="00A5338A"/>
    <w:rsid w:val="00A54151"/>
    <w:rsid w:val="00A55D4C"/>
    <w:rsid w:val="00A60E79"/>
    <w:rsid w:val="00A62367"/>
    <w:rsid w:val="00A63304"/>
    <w:rsid w:val="00A63BD0"/>
    <w:rsid w:val="00A63E02"/>
    <w:rsid w:val="00A65BEC"/>
    <w:rsid w:val="00A66E7E"/>
    <w:rsid w:val="00A725FF"/>
    <w:rsid w:val="00A72A38"/>
    <w:rsid w:val="00A73973"/>
    <w:rsid w:val="00A73C91"/>
    <w:rsid w:val="00A7476B"/>
    <w:rsid w:val="00A76792"/>
    <w:rsid w:val="00A76E89"/>
    <w:rsid w:val="00A77622"/>
    <w:rsid w:val="00A777DF"/>
    <w:rsid w:val="00A805F7"/>
    <w:rsid w:val="00A850EF"/>
    <w:rsid w:val="00A859AB"/>
    <w:rsid w:val="00A86555"/>
    <w:rsid w:val="00A87A31"/>
    <w:rsid w:val="00A87F69"/>
    <w:rsid w:val="00A907C2"/>
    <w:rsid w:val="00A910BE"/>
    <w:rsid w:val="00A91FD3"/>
    <w:rsid w:val="00A92036"/>
    <w:rsid w:val="00A94C6A"/>
    <w:rsid w:val="00A94FF9"/>
    <w:rsid w:val="00A95ABB"/>
    <w:rsid w:val="00A95BB9"/>
    <w:rsid w:val="00A97908"/>
    <w:rsid w:val="00AA06BA"/>
    <w:rsid w:val="00AA1E06"/>
    <w:rsid w:val="00AA3538"/>
    <w:rsid w:val="00AA3BFD"/>
    <w:rsid w:val="00AA3C16"/>
    <w:rsid w:val="00AA3E3C"/>
    <w:rsid w:val="00AA510B"/>
    <w:rsid w:val="00AA5255"/>
    <w:rsid w:val="00AA707D"/>
    <w:rsid w:val="00AB155D"/>
    <w:rsid w:val="00AB2967"/>
    <w:rsid w:val="00AB3076"/>
    <w:rsid w:val="00AB3518"/>
    <w:rsid w:val="00AB41E5"/>
    <w:rsid w:val="00AB49DD"/>
    <w:rsid w:val="00AB5030"/>
    <w:rsid w:val="00AB6EC7"/>
    <w:rsid w:val="00AC0FE7"/>
    <w:rsid w:val="00AC1AB5"/>
    <w:rsid w:val="00AC2A37"/>
    <w:rsid w:val="00AC2E6E"/>
    <w:rsid w:val="00AC4773"/>
    <w:rsid w:val="00AC6BCA"/>
    <w:rsid w:val="00AC7EDD"/>
    <w:rsid w:val="00AD03B0"/>
    <w:rsid w:val="00AD128E"/>
    <w:rsid w:val="00AD1875"/>
    <w:rsid w:val="00AD2311"/>
    <w:rsid w:val="00AD238C"/>
    <w:rsid w:val="00AD40C1"/>
    <w:rsid w:val="00AD50E1"/>
    <w:rsid w:val="00AD5213"/>
    <w:rsid w:val="00AE1105"/>
    <w:rsid w:val="00AE2D56"/>
    <w:rsid w:val="00AE2DC7"/>
    <w:rsid w:val="00AE34BB"/>
    <w:rsid w:val="00AE6A43"/>
    <w:rsid w:val="00AF167E"/>
    <w:rsid w:val="00AF178B"/>
    <w:rsid w:val="00AF20C7"/>
    <w:rsid w:val="00AF562F"/>
    <w:rsid w:val="00AF5FB6"/>
    <w:rsid w:val="00AF67DB"/>
    <w:rsid w:val="00AF6DC7"/>
    <w:rsid w:val="00B00613"/>
    <w:rsid w:val="00B00D93"/>
    <w:rsid w:val="00B02A87"/>
    <w:rsid w:val="00B02D73"/>
    <w:rsid w:val="00B04006"/>
    <w:rsid w:val="00B04FA7"/>
    <w:rsid w:val="00B0581D"/>
    <w:rsid w:val="00B1225E"/>
    <w:rsid w:val="00B12FBB"/>
    <w:rsid w:val="00B130D9"/>
    <w:rsid w:val="00B16282"/>
    <w:rsid w:val="00B176D5"/>
    <w:rsid w:val="00B22593"/>
    <w:rsid w:val="00B234CE"/>
    <w:rsid w:val="00B238F3"/>
    <w:rsid w:val="00B31A66"/>
    <w:rsid w:val="00B32150"/>
    <w:rsid w:val="00B32696"/>
    <w:rsid w:val="00B32F7D"/>
    <w:rsid w:val="00B337B7"/>
    <w:rsid w:val="00B34E88"/>
    <w:rsid w:val="00B35BA8"/>
    <w:rsid w:val="00B4045F"/>
    <w:rsid w:val="00B40C0C"/>
    <w:rsid w:val="00B42892"/>
    <w:rsid w:val="00B44530"/>
    <w:rsid w:val="00B44EB5"/>
    <w:rsid w:val="00B476FC"/>
    <w:rsid w:val="00B504A8"/>
    <w:rsid w:val="00B50812"/>
    <w:rsid w:val="00B512C3"/>
    <w:rsid w:val="00B51F55"/>
    <w:rsid w:val="00B5350E"/>
    <w:rsid w:val="00B54A86"/>
    <w:rsid w:val="00B54BC9"/>
    <w:rsid w:val="00B56C7C"/>
    <w:rsid w:val="00B57AC9"/>
    <w:rsid w:val="00B606C1"/>
    <w:rsid w:val="00B619CD"/>
    <w:rsid w:val="00B639DE"/>
    <w:rsid w:val="00B63D89"/>
    <w:rsid w:val="00B66033"/>
    <w:rsid w:val="00B66051"/>
    <w:rsid w:val="00B663D9"/>
    <w:rsid w:val="00B66915"/>
    <w:rsid w:val="00B66D7D"/>
    <w:rsid w:val="00B66DCE"/>
    <w:rsid w:val="00B6752C"/>
    <w:rsid w:val="00B70DE5"/>
    <w:rsid w:val="00B734AC"/>
    <w:rsid w:val="00B73CF9"/>
    <w:rsid w:val="00B73F61"/>
    <w:rsid w:val="00B743FA"/>
    <w:rsid w:val="00B754DE"/>
    <w:rsid w:val="00B75C17"/>
    <w:rsid w:val="00B779AE"/>
    <w:rsid w:val="00B80887"/>
    <w:rsid w:val="00B81404"/>
    <w:rsid w:val="00B81689"/>
    <w:rsid w:val="00B82507"/>
    <w:rsid w:val="00B829F9"/>
    <w:rsid w:val="00B832BE"/>
    <w:rsid w:val="00B83726"/>
    <w:rsid w:val="00B83B4D"/>
    <w:rsid w:val="00B83CA4"/>
    <w:rsid w:val="00B848C0"/>
    <w:rsid w:val="00B84AE8"/>
    <w:rsid w:val="00B84E34"/>
    <w:rsid w:val="00B85354"/>
    <w:rsid w:val="00B8592C"/>
    <w:rsid w:val="00B8790B"/>
    <w:rsid w:val="00B90796"/>
    <w:rsid w:val="00B90F7A"/>
    <w:rsid w:val="00B931F4"/>
    <w:rsid w:val="00B956D1"/>
    <w:rsid w:val="00B965BB"/>
    <w:rsid w:val="00B96DE9"/>
    <w:rsid w:val="00B97DA5"/>
    <w:rsid w:val="00BA0118"/>
    <w:rsid w:val="00BA090C"/>
    <w:rsid w:val="00BA0B40"/>
    <w:rsid w:val="00BA0EBF"/>
    <w:rsid w:val="00BA28D4"/>
    <w:rsid w:val="00BA3B27"/>
    <w:rsid w:val="00BA58F4"/>
    <w:rsid w:val="00BA67E9"/>
    <w:rsid w:val="00BB2311"/>
    <w:rsid w:val="00BB5738"/>
    <w:rsid w:val="00BB75DE"/>
    <w:rsid w:val="00BC04D2"/>
    <w:rsid w:val="00BC21BE"/>
    <w:rsid w:val="00BC3087"/>
    <w:rsid w:val="00BC4648"/>
    <w:rsid w:val="00BC4ECF"/>
    <w:rsid w:val="00BC5F07"/>
    <w:rsid w:val="00BC6AC4"/>
    <w:rsid w:val="00BC6C74"/>
    <w:rsid w:val="00BC712C"/>
    <w:rsid w:val="00BC7726"/>
    <w:rsid w:val="00BC78BB"/>
    <w:rsid w:val="00BD050D"/>
    <w:rsid w:val="00BD1076"/>
    <w:rsid w:val="00BD1FF1"/>
    <w:rsid w:val="00BD35B0"/>
    <w:rsid w:val="00BD372F"/>
    <w:rsid w:val="00BD3EDF"/>
    <w:rsid w:val="00BD53ED"/>
    <w:rsid w:val="00BE2994"/>
    <w:rsid w:val="00BE50B5"/>
    <w:rsid w:val="00BE564F"/>
    <w:rsid w:val="00BE625B"/>
    <w:rsid w:val="00BE629C"/>
    <w:rsid w:val="00BE6592"/>
    <w:rsid w:val="00BF0477"/>
    <w:rsid w:val="00BF04C8"/>
    <w:rsid w:val="00BF2104"/>
    <w:rsid w:val="00BF4094"/>
    <w:rsid w:val="00BF48DC"/>
    <w:rsid w:val="00BF7D7A"/>
    <w:rsid w:val="00C010F5"/>
    <w:rsid w:val="00C01839"/>
    <w:rsid w:val="00C0348C"/>
    <w:rsid w:val="00C03535"/>
    <w:rsid w:val="00C0499C"/>
    <w:rsid w:val="00C05148"/>
    <w:rsid w:val="00C06C1C"/>
    <w:rsid w:val="00C078B1"/>
    <w:rsid w:val="00C07BDD"/>
    <w:rsid w:val="00C1345C"/>
    <w:rsid w:val="00C14598"/>
    <w:rsid w:val="00C14F02"/>
    <w:rsid w:val="00C20880"/>
    <w:rsid w:val="00C212E8"/>
    <w:rsid w:val="00C23C32"/>
    <w:rsid w:val="00C23D89"/>
    <w:rsid w:val="00C2478B"/>
    <w:rsid w:val="00C24F66"/>
    <w:rsid w:val="00C259B2"/>
    <w:rsid w:val="00C264AA"/>
    <w:rsid w:val="00C26DEA"/>
    <w:rsid w:val="00C2708B"/>
    <w:rsid w:val="00C30763"/>
    <w:rsid w:val="00C314B7"/>
    <w:rsid w:val="00C32B48"/>
    <w:rsid w:val="00C32B6B"/>
    <w:rsid w:val="00C33065"/>
    <w:rsid w:val="00C35139"/>
    <w:rsid w:val="00C42EAD"/>
    <w:rsid w:val="00C43A4D"/>
    <w:rsid w:val="00C46427"/>
    <w:rsid w:val="00C46826"/>
    <w:rsid w:val="00C47C43"/>
    <w:rsid w:val="00C50F65"/>
    <w:rsid w:val="00C513C0"/>
    <w:rsid w:val="00C529CD"/>
    <w:rsid w:val="00C55330"/>
    <w:rsid w:val="00C56AEE"/>
    <w:rsid w:val="00C5725E"/>
    <w:rsid w:val="00C576BD"/>
    <w:rsid w:val="00C57807"/>
    <w:rsid w:val="00C579C1"/>
    <w:rsid w:val="00C60397"/>
    <w:rsid w:val="00C60BC1"/>
    <w:rsid w:val="00C6112E"/>
    <w:rsid w:val="00C62D50"/>
    <w:rsid w:val="00C63A74"/>
    <w:rsid w:val="00C64350"/>
    <w:rsid w:val="00C64891"/>
    <w:rsid w:val="00C66F98"/>
    <w:rsid w:val="00C7085A"/>
    <w:rsid w:val="00C70BDC"/>
    <w:rsid w:val="00C719AB"/>
    <w:rsid w:val="00C725D1"/>
    <w:rsid w:val="00C72934"/>
    <w:rsid w:val="00C72D92"/>
    <w:rsid w:val="00C73BBB"/>
    <w:rsid w:val="00C75712"/>
    <w:rsid w:val="00C75A74"/>
    <w:rsid w:val="00C8021C"/>
    <w:rsid w:val="00C823A8"/>
    <w:rsid w:val="00C90839"/>
    <w:rsid w:val="00C92827"/>
    <w:rsid w:val="00C93179"/>
    <w:rsid w:val="00C9561E"/>
    <w:rsid w:val="00C97749"/>
    <w:rsid w:val="00CA0B98"/>
    <w:rsid w:val="00CA109D"/>
    <w:rsid w:val="00CA1801"/>
    <w:rsid w:val="00CA7119"/>
    <w:rsid w:val="00CB0A50"/>
    <w:rsid w:val="00CB0F80"/>
    <w:rsid w:val="00CB1CB7"/>
    <w:rsid w:val="00CB1D44"/>
    <w:rsid w:val="00CB212A"/>
    <w:rsid w:val="00CB2CD1"/>
    <w:rsid w:val="00CB4C00"/>
    <w:rsid w:val="00CB52DC"/>
    <w:rsid w:val="00CB6FB7"/>
    <w:rsid w:val="00CC1A28"/>
    <w:rsid w:val="00CC3028"/>
    <w:rsid w:val="00CC45A8"/>
    <w:rsid w:val="00CC54F2"/>
    <w:rsid w:val="00CC672E"/>
    <w:rsid w:val="00CD049B"/>
    <w:rsid w:val="00CD2925"/>
    <w:rsid w:val="00CD423E"/>
    <w:rsid w:val="00CD44C0"/>
    <w:rsid w:val="00CD46EC"/>
    <w:rsid w:val="00CD5275"/>
    <w:rsid w:val="00CD54F2"/>
    <w:rsid w:val="00CD5738"/>
    <w:rsid w:val="00CD6506"/>
    <w:rsid w:val="00CD7028"/>
    <w:rsid w:val="00CD7651"/>
    <w:rsid w:val="00CD777C"/>
    <w:rsid w:val="00CD7866"/>
    <w:rsid w:val="00CE06FC"/>
    <w:rsid w:val="00CE0711"/>
    <w:rsid w:val="00CE2DCF"/>
    <w:rsid w:val="00CE467C"/>
    <w:rsid w:val="00CE49D9"/>
    <w:rsid w:val="00CE66B4"/>
    <w:rsid w:val="00CE6DCF"/>
    <w:rsid w:val="00CF2550"/>
    <w:rsid w:val="00CF2818"/>
    <w:rsid w:val="00CF30A9"/>
    <w:rsid w:val="00CF5199"/>
    <w:rsid w:val="00CF71B9"/>
    <w:rsid w:val="00CF73B9"/>
    <w:rsid w:val="00D0027A"/>
    <w:rsid w:val="00D01F77"/>
    <w:rsid w:val="00D034F9"/>
    <w:rsid w:val="00D0429C"/>
    <w:rsid w:val="00D05136"/>
    <w:rsid w:val="00D07AC4"/>
    <w:rsid w:val="00D10D38"/>
    <w:rsid w:val="00D10F5D"/>
    <w:rsid w:val="00D1220D"/>
    <w:rsid w:val="00D13290"/>
    <w:rsid w:val="00D142DC"/>
    <w:rsid w:val="00D14728"/>
    <w:rsid w:val="00D15570"/>
    <w:rsid w:val="00D15873"/>
    <w:rsid w:val="00D176E6"/>
    <w:rsid w:val="00D1799A"/>
    <w:rsid w:val="00D20827"/>
    <w:rsid w:val="00D20BC2"/>
    <w:rsid w:val="00D22070"/>
    <w:rsid w:val="00D225A4"/>
    <w:rsid w:val="00D23C15"/>
    <w:rsid w:val="00D24057"/>
    <w:rsid w:val="00D24B1E"/>
    <w:rsid w:val="00D26A11"/>
    <w:rsid w:val="00D26F2D"/>
    <w:rsid w:val="00D30117"/>
    <w:rsid w:val="00D30EB8"/>
    <w:rsid w:val="00D334BE"/>
    <w:rsid w:val="00D33D37"/>
    <w:rsid w:val="00D3541B"/>
    <w:rsid w:val="00D357C4"/>
    <w:rsid w:val="00D358D5"/>
    <w:rsid w:val="00D35DCF"/>
    <w:rsid w:val="00D365D8"/>
    <w:rsid w:val="00D37514"/>
    <w:rsid w:val="00D37929"/>
    <w:rsid w:val="00D40A8A"/>
    <w:rsid w:val="00D40AFE"/>
    <w:rsid w:val="00D42923"/>
    <w:rsid w:val="00D42BAC"/>
    <w:rsid w:val="00D43483"/>
    <w:rsid w:val="00D44061"/>
    <w:rsid w:val="00D44118"/>
    <w:rsid w:val="00D4649F"/>
    <w:rsid w:val="00D47015"/>
    <w:rsid w:val="00D52280"/>
    <w:rsid w:val="00D52E49"/>
    <w:rsid w:val="00D5408C"/>
    <w:rsid w:val="00D5430C"/>
    <w:rsid w:val="00D55DB9"/>
    <w:rsid w:val="00D563BC"/>
    <w:rsid w:val="00D56616"/>
    <w:rsid w:val="00D6029C"/>
    <w:rsid w:val="00D6085E"/>
    <w:rsid w:val="00D6090A"/>
    <w:rsid w:val="00D61ABA"/>
    <w:rsid w:val="00D62C12"/>
    <w:rsid w:val="00D6374A"/>
    <w:rsid w:val="00D640A2"/>
    <w:rsid w:val="00D67FAF"/>
    <w:rsid w:val="00D70459"/>
    <w:rsid w:val="00D73412"/>
    <w:rsid w:val="00D740FB"/>
    <w:rsid w:val="00D752C7"/>
    <w:rsid w:val="00D75481"/>
    <w:rsid w:val="00D75DED"/>
    <w:rsid w:val="00D81FDF"/>
    <w:rsid w:val="00D832DF"/>
    <w:rsid w:val="00D8333D"/>
    <w:rsid w:val="00D846BE"/>
    <w:rsid w:val="00D85016"/>
    <w:rsid w:val="00D85874"/>
    <w:rsid w:val="00D86516"/>
    <w:rsid w:val="00D86CD4"/>
    <w:rsid w:val="00D90259"/>
    <w:rsid w:val="00D916E5"/>
    <w:rsid w:val="00D91BF0"/>
    <w:rsid w:val="00D91CB4"/>
    <w:rsid w:val="00D927EA"/>
    <w:rsid w:val="00D95E49"/>
    <w:rsid w:val="00D965DB"/>
    <w:rsid w:val="00D96A8F"/>
    <w:rsid w:val="00DA1431"/>
    <w:rsid w:val="00DA3120"/>
    <w:rsid w:val="00DA321E"/>
    <w:rsid w:val="00DA426E"/>
    <w:rsid w:val="00DA4E69"/>
    <w:rsid w:val="00DA5057"/>
    <w:rsid w:val="00DA68E8"/>
    <w:rsid w:val="00DA6DF4"/>
    <w:rsid w:val="00DA6F5E"/>
    <w:rsid w:val="00DB1638"/>
    <w:rsid w:val="00DB24A3"/>
    <w:rsid w:val="00DB47A1"/>
    <w:rsid w:val="00DB5026"/>
    <w:rsid w:val="00DB5296"/>
    <w:rsid w:val="00DB58EB"/>
    <w:rsid w:val="00DB5EF8"/>
    <w:rsid w:val="00DB7326"/>
    <w:rsid w:val="00DC14CD"/>
    <w:rsid w:val="00DC21D4"/>
    <w:rsid w:val="00DC2E1D"/>
    <w:rsid w:val="00DC34A8"/>
    <w:rsid w:val="00DC414B"/>
    <w:rsid w:val="00DC53E9"/>
    <w:rsid w:val="00DC59F0"/>
    <w:rsid w:val="00DC67AD"/>
    <w:rsid w:val="00DD07CA"/>
    <w:rsid w:val="00DD0DD2"/>
    <w:rsid w:val="00DD2CE8"/>
    <w:rsid w:val="00DD3023"/>
    <w:rsid w:val="00DD4664"/>
    <w:rsid w:val="00DD7CDA"/>
    <w:rsid w:val="00DE06E6"/>
    <w:rsid w:val="00DE282F"/>
    <w:rsid w:val="00DE2F6D"/>
    <w:rsid w:val="00DE313A"/>
    <w:rsid w:val="00DE4250"/>
    <w:rsid w:val="00DE481E"/>
    <w:rsid w:val="00DE5F49"/>
    <w:rsid w:val="00DE7275"/>
    <w:rsid w:val="00DF0EF3"/>
    <w:rsid w:val="00DF2269"/>
    <w:rsid w:val="00DF288D"/>
    <w:rsid w:val="00DF2E79"/>
    <w:rsid w:val="00DF3581"/>
    <w:rsid w:val="00DF3A39"/>
    <w:rsid w:val="00DF5045"/>
    <w:rsid w:val="00DF6194"/>
    <w:rsid w:val="00DF715E"/>
    <w:rsid w:val="00DF72D7"/>
    <w:rsid w:val="00E0081C"/>
    <w:rsid w:val="00E009B5"/>
    <w:rsid w:val="00E009BE"/>
    <w:rsid w:val="00E02577"/>
    <w:rsid w:val="00E060E3"/>
    <w:rsid w:val="00E06314"/>
    <w:rsid w:val="00E1086B"/>
    <w:rsid w:val="00E10B68"/>
    <w:rsid w:val="00E11837"/>
    <w:rsid w:val="00E123BB"/>
    <w:rsid w:val="00E1317D"/>
    <w:rsid w:val="00E1377B"/>
    <w:rsid w:val="00E138FB"/>
    <w:rsid w:val="00E13F82"/>
    <w:rsid w:val="00E15BDE"/>
    <w:rsid w:val="00E16B41"/>
    <w:rsid w:val="00E16CC2"/>
    <w:rsid w:val="00E174BF"/>
    <w:rsid w:val="00E20411"/>
    <w:rsid w:val="00E20AA0"/>
    <w:rsid w:val="00E21263"/>
    <w:rsid w:val="00E22461"/>
    <w:rsid w:val="00E242CC"/>
    <w:rsid w:val="00E24A79"/>
    <w:rsid w:val="00E25D67"/>
    <w:rsid w:val="00E26091"/>
    <w:rsid w:val="00E26299"/>
    <w:rsid w:val="00E2772C"/>
    <w:rsid w:val="00E30028"/>
    <w:rsid w:val="00E300E9"/>
    <w:rsid w:val="00E322C4"/>
    <w:rsid w:val="00E322CF"/>
    <w:rsid w:val="00E33AEC"/>
    <w:rsid w:val="00E36BFA"/>
    <w:rsid w:val="00E36D59"/>
    <w:rsid w:val="00E37752"/>
    <w:rsid w:val="00E4010A"/>
    <w:rsid w:val="00E40C32"/>
    <w:rsid w:val="00E424BB"/>
    <w:rsid w:val="00E44717"/>
    <w:rsid w:val="00E44C54"/>
    <w:rsid w:val="00E45E42"/>
    <w:rsid w:val="00E46ECE"/>
    <w:rsid w:val="00E47450"/>
    <w:rsid w:val="00E50307"/>
    <w:rsid w:val="00E50492"/>
    <w:rsid w:val="00E52AEC"/>
    <w:rsid w:val="00E53602"/>
    <w:rsid w:val="00E555C8"/>
    <w:rsid w:val="00E55B5A"/>
    <w:rsid w:val="00E5606F"/>
    <w:rsid w:val="00E60DE8"/>
    <w:rsid w:val="00E60EBB"/>
    <w:rsid w:val="00E6129A"/>
    <w:rsid w:val="00E61580"/>
    <w:rsid w:val="00E61A8C"/>
    <w:rsid w:val="00E61B3D"/>
    <w:rsid w:val="00E63990"/>
    <w:rsid w:val="00E64033"/>
    <w:rsid w:val="00E647B6"/>
    <w:rsid w:val="00E66292"/>
    <w:rsid w:val="00E67D2A"/>
    <w:rsid w:val="00E67F28"/>
    <w:rsid w:val="00E70185"/>
    <w:rsid w:val="00E7097E"/>
    <w:rsid w:val="00E7164F"/>
    <w:rsid w:val="00E73294"/>
    <w:rsid w:val="00E744D4"/>
    <w:rsid w:val="00E75AA3"/>
    <w:rsid w:val="00E75BB8"/>
    <w:rsid w:val="00E763CA"/>
    <w:rsid w:val="00E769F8"/>
    <w:rsid w:val="00E76F58"/>
    <w:rsid w:val="00E80C06"/>
    <w:rsid w:val="00E8114D"/>
    <w:rsid w:val="00E81ABB"/>
    <w:rsid w:val="00E821EE"/>
    <w:rsid w:val="00E822D8"/>
    <w:rsid w:val="00E8437F"/>
    <w:rsid w:val="00E85D2C"/>
    <w:rsid w:val="00E86B97"/>
    <w:rsid w:val="00E86C77"/>
    <w:rsid w:val="00E90EDB"/>
    <w:rsid w:val="00E915C2"/>
    <w:rsid w:val="00E91CE5"/>
    <w:rsid w:val="00E95A3C"/>
    <w:rsid w:val="00E95EB1"/>
    <w:rsid w:val="00E96D48"/>
    <w:rsid w:val="00E97304"/>
    <w:rsid w:val="00EA0635"/>
    <w:rsid w:val="00EA06BF"/>
    <w:rsid w:val="00EA1260"/>
    <w:rsid w:val="00EA1287"/>
    <w:rsid w:val="00EA21BE"/>
    <w:rsid w:val="00EA3C8B"/>
    <w:rsid w:val="00EA487C"/>
    <w:rsid w:val="00EA5665"/>
    <w:rsid w:val="00EA7833"/>
    <w:rsid w:val="00EA7D76"/>
    <w:rsid w:val="00EB11F9"/>
    <w:rsid w:val="00EB2F0D"/>
    <w:rsid w:val="00EB3018"/>
    <w:rsid w:val="00EB35EF"/>
    <w:rsid w:val="00EB510F"/>
    <w:rsid w:val="00EB68D8"/>
    <w:rsid w:val="00EB6ECA"/>
    <w:rsid w:val="00EC0907"/>
    <w:rsid w:val="00EC1D1E"/>
    <w:rsid w:val="00EC273A"/>
    <w:rsid w:val="00EC445B"/>
    <w:rsid w:val="00EC47D3"/>
    <w:rsid w:val="00EC5D0C"/>
    <w:rsid w:val="00EC6CF7"/>
    <w:rsid w:val="00ED049D"/>
    <w:rsid w:val="00ED3268"/>
    <w:rsid w:val="00ED3AB7"/>
    <w:rsid w:val="00ED44EE"/>
    <w:rsid w:val="00ED79D7"/>
    <w:rsid w:val="00EE0DDB"/>
    <w:rsid w:val="00EE280C"/>
    <w:rsid w:val="00EE28BD"/>
    <w:rsid w:val="00EE2F8F"/>
    <w:rsid w:val="00EE4AAE"/>
    <w:rsid w:val="00EE4E1C"/>
    <w:rsid w:val="00EE5D47"/>
    <w:rsid w:val="00EE6461"/>
    <w:rsid w:val="00EE7B9D"/>
    <w:rsid w:val="00EF10B6"/>
    <w:rsid w:val="00EF1AB8"/>
    <w:rsid w:val="00EF2155"/>
    <w:rsid w:val="00EF4795"/>
    <w:rsid w:val="00EF5163"/>
    <w:rsid w:val="00EF5F93"/>
    <w:rsid w:val="00EF74C7"/>
    <w:rsid w:val="00EF76E4"/>
    <w:rsid w:val="00F001F8"/>
    <w:rsid w:val="00F01074"/>
    <w:rsid w:val="00F010A3"/>
    <w:rsid w:val="00F0228A"/>
    <w:rsid w:val="00F02C5C"/>
    <w:rsid w:val="00F03AF7"/>
    <w:rsid w:val="00F03E95"/>
    <w:rsid w:val="00F05A3D"/>
    <w:rsid w:val="00F061BE"/>
    <w:rsid w:val="00F0787F"/>
    <w:rsid w:val="00F10F6E"/>
    <w:rsid w:val="00F117E8"/>
    <w:rsid w:val="00F12A3C"/>
    <w:rsid w:val="00F12B98"/>
    <w:rsid w:val="00F1413F"/>
    <w:rsid w:val="00F147A6"/>
    <w:rsid w:val="00F15643"/>
    <w:rsid w:val="00F1654E"/>
    <w:rsid w:val="00F17B33"/>
    <w:rsid w:val="00F204D8"/>
    <w:rsid w:val="00F207BD"/>
    <w:rsid w:val="00F23B76"/>
    <w:rsid w:val="00F24EDC"/>
    <w:rsid w:val="00F2586B"/>
    <w:rsid w:val="00F2602F"/>
    <w:rsid w:val="00F26064"/>
    <w:rsid w:val="00F33999"/>
    <w:rsid w:val="00F347B3"/>
    <w:rsid w:val="00F35546"/>
    <w:rsid w:val="00F356A7"/>
    <w:rsid w:val="00F3588B"/>
    <w:rsid w:val="00F369E6"/>
    <w:rsid w:val="00F37096"/>
    <w:rsid w:val="00F40D7C"/>
    <w:rsid w:val="00F4682E"/>
    <w:rsid w:val="00F46A05"/>
    <w:rsid w:val="00F475C6"/>
    <w:rsid w:val="00F50011"/>
    <w:rsid w:val="00F5244C"/>
    <w:rsid w:val="00F52591"/>
    <w:rsid w:val="00F543F7"/>
    <w:rsid w:val="00F57C87"/>
    <w:rsid w:val="00F6270A"/>
    <w:rsid w:val="00F63095"/>
    <w:rsid w:val="00F63CE4"/>
    <w:rsid w:val="00F64AFE"/>
    <w:rsid w:val="00F65615"/>
    <w:rsid w:val="00F66EB2"/>
    <w:rsid w:val="00F712C9"/>
    <w:rsid w:val="00F71378"/>
    <w:rsid w:val="00F73264"/>
    <w:rsid w:val="00F73DA6"/>
    <w:rsid w:val="00F74899"/>
    <w:rsid w:val="00F755C2"/>
    <w:rsid w:val="00F801EF"/>
    <w:rsid w:val="00F81707"/>
    <w:rsid w:val="00F81B4A"/>
    <w:rsid w:val="00F81EFC"/>
    <w:rsid w:val="00F8319B"/>
    <w:rsid w:val="00F83510"/>
    <w:rsid w:val="00F83FF7"/>
    <w:rsid w:val="00F84070"/>
    <w:rsid w:val="00F84F07"/>
    <w:rsid w:val="00F85E2B"/>
    <w:rsid w:val="00F86B10"/>
    <w:rsid w:val="00F873C7"/>
    <w:rsid w:val="00F87626"/>
    <w:rsid w:val="00F9091D"/>
    <w:rsid w:val="00F937E1"/>
    <w:rsid w:val="00F946C3"/>
    <w:rsid w:val="00F966DC"/>
    <w:rsid w:val="00F9720A"/>
    <w:rsid w:val="00FA1FD4"/>
    <w:rsid w:val="00FA2C4C"/>
    <w:rsid w:val="00FA3D4B"/>
    <w:rsid w:val="00FA44CF"/>
    <w:rsid w:val="00FA4701"/>
    <w:rsid w:val="00FB18C8"/>
    <w:rsid w:val="00FB1DEE"/>
    <w:rsid w:val="00FB23AE"/>
    <w:rsid w:val="00FB2C2F"/>
    <w:rsid w:val="00FB3281"/>
    <w:rsid w:val="00FB3AC6"/>
    <w:rsid w:val="00FB6531"/>
    <w:rsid w:val="00FB68B3"/>
    <w:rsid w:val="00FB6A84"/>
    <w:rsid w:val="00FB6B6B"/>
    <w:rsid w:val="00FC03D9"/>
    <w:rsid w:val="00FC0536"/>
    <w:rsid w:val="00FC05A3"/>
    <w:rsid w:val="00FC0721"/>
    <w:rsid w:val="00FC1015"/>
    <w:rsid w:val="00FC1990"/>
    <w:rsid w:val="00FC1D9A"/>
    <w:rsid w:val="00FC1DDE"/>
    <w:rsid w:val="00FC26C5"/>
    <w:rsid w:val="00FC3B14"/>
    <w:rsid w:val="00FC40C9"/>
    <w:rsid w:val="00FC4F81"/>
    <w:rsid w:val="00FC4F90"/>
    <w:rsid w:val="00FC5356"/>
    <w:rsid w:val="00FD05A4"/>
    <w:rsid w:val="00FD1A65"/>
    <w:rsid w:val="00FD1FDE"/>
    <w:rsid w:val="00FD2233"/>
    <w:rsid w:val="00FD3F2B"/>
    <w:rsid w:val="00FD58D7"/>
    <w:rsid w:val="00FD6F2A"/>
    <w:rsid w:val="00FE0997"/>
    <w:rsid w:val="00FE151F"/>
    <w:rsid w:val="00FE1DF1"/>
    <w:rsid w:val="00FE38C4"/>
    <w:rsid w:val="00FE3BA0"/>
    <w:rsid w:val="00FE3CC2"/>
    <w:rsid w:val="00FE3D96"/>
    <w:rsid w:val="00FE4D01"/>
    <w:rsid w:val="00FE50C6"/>
    <w:rsid w:val="00FE63B2"/>
    <w:rsid w:val="00FE789F"/>
    <w:rsid w:val="00FF0BC0"/>
    <w:rsid w:val="00FF17F4"/>
    <w:rsid w:val="00FF210D"/>
    <w:rsid w:val="00FF2600"/>
    <w:rsid w:val="00FF28C6"/>
    <w:rsid w:val="00FF2A0D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o:colormenu v:ext="edit" fillcolor="none [2732]" strokecolor="none [3213]"/>
    </o:shapedefaults>
    <o:shapelayout v:ext="edit">
      <o:idmap v:ext="edit" data="1,187"/>
      <o:rules v:ext="edit">
        <o:r id="V:Rule5" type="connector" idref="#_x0000_s191542"/>
        <o:r id="V:Rule6" type="connector" idref="#_x0000_s2043"/>
        <o:r id="V:Rule7" type="connector" idref="#_x0000_s191605"/>
        <o:r id="V:Rule8" type="connector" idref="#_x0000_s191593"/>
        <o:r id="V:Rule10" type="connector" idref="#_x0000_s191614"/>
        <o:r id="V:Rule12" type="connector" idref="#_x0000_s1916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2"/>
  </w:style>
  <w:style w:type="paragraph" w:styleId="Heading4">
    <w:name w:val="heading 4"/>
    <w:basedOn w:val="Normal"/>
    <w:link w:val="Heading4Char"/>
    <w:uiPriority w:val="9"/>
    <w:qFormat/>
    <w:rsid w:val="006B1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F5E"/>
    <w:rPr>
      <w:b/>
      <w:bCs/>
    </w:rPr>
  </w:style>
  <w:style w:type="character" w:customStyle="1" w:styleId="cc-var">
    <w:name w:val="cc-var"/>
    <w:basedOn w:val="DefaultParagraphFont"/>
    <w:rsid w:val="007126E2"/>
  </w:style>
  <w:style w:type="paragraph" w:styleId="NoSpacing">
    <w:name w:val="No Spacing"/>
    <w:uiPriority w:val="1"/>
    <w:qFormat/>
    <w:rsid w:val="00FF2600"/>
    <w:pPr>
      <w:spacing w:line="240" w:lineRule="auto"/>
    </w:pPr>
  </w:style>
  <w:style w:type="character" w:customStyle="1" w:styleId="googqs-tidbit-0">
    <w:name w:val="goog_qs-tidbit-0"/>
    <w:basedOn w:val="DefaultParagraphFont"/>
    <w:rsid w:val="00FF2600"/>
  </w:style>
  <w:style w:type="character" w:styleId="Emphasis">
    <w:name w:val="Emphasis"/>
    <w:basedOn w:val="DefaultParagraphFont"/>
    <w:uiPriority w:val="20"/>
    <w:qFormat/>
    <w:rsid w:val="00D865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231DB"/>
  </w:style>
  <w:style w:type="paragraph" w:styleId="Header">
    <w:name w:val="header"/>
    <w:basedOn w:val="Normal"/>
    <w:link w:val="Head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73"/>
  </w:style>
  <w:style w:type="paragraph" w:styleId="Footer">
    <w:name w:val="footer"/>
    <w:basedOn w:val="Normal"/>
    <w:link w:val="Foot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73"/>
  </w:style>
  <w:style w:type="character" w:customStyle="1" w:styleId="text">
    <w:name w:val="text"/>
    <w:basedOn w:val="DefaultParagraphFont"/>
    <w:rsid w:val="00D91BF0"/>
  </w:style>
  <w:style w:type="character" w:customStyle="1" w:styleId="usercontent">
    <w:name w:val="usercontent"/>
    <w:basedOn w:val="DefaultParagraphFont"/>
    <w:rsid w:val="00DF2269"/>
  </w:style>
  <w:style w:type="character" w:customStyle="1" w:styleId="textexposedhide">
    <w:name w:val="text_exposed_hide"/>
    <w:basedOn w:val="DefaultParagraphFont"/>
    <w:rsid w:val="00BE629C"/>
  </w:style>
  <w:style w:type="character" w:customStyle="1" w:styleId="textexposedshow">
    <w:name w:val="text_exposed_show"/>
    <w:basedOn w:val="DefaultParagraphFont"/>
    <w:rsid w:val="00BE629C"/>
  </w:style>
  <w:style w:type="character" w:customStyle="1" w:styleId="Heading4Char">
    <w:name w:val="Heading 4 Char"/>
    <w:basedOn w:val="DefaultParagraphFont"/>
    <w:link w:val="Heading4"/>
    <w:uiPriority w:val="9"/>
    <w:rsid w:val="006B12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B11F9"/>
  </w:style>
  <w:style w:type="character" w:customStyle="1" w:styleId="aqj">
    <w:name w:val="aqj"/>
    <w:basedOn w:val="DefaultParagraphFont"/>
    <w:rsid w:val="00FD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745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56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956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27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265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4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6118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3036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9578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7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2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7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617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4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1704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404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5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15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4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3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8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3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8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3900">
                                                                                                      <w:marLeft w:val="0"/>
                                                                                                      <w:marRight w:val="8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6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39754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522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5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2135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808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54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4738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1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1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500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8025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41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640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91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40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6D9C-0D8E-4F93-8C19-5776EF27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66</cp:revision>
  <cp:lastPrinted>2015-10-26T19:06:00Z</cp:lastPrinted>
  <dcterms:created xsi:type="dcterms:W3CDTF">2015-01-26T15:45:00Z</dcterms:created>
  <dcterms:modified xsi:type="dcterms:W3CDTF">2015-10-26T19:13:00Z</dcterms:modified>
</cp:coreProperties>
</file>